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tblpX="-1701" w:tblpY="-960"/>
        <w:tblW w:w="7001" w:type="pct"/>
        <w:shd w:val="clear" w:color="auto" w:fill="D9F2D0" w:themeFill="accent6" w:themeFillTint="33"/>
        <w:tblCellMar>
          <w:left w:w="0" w:type="dxa"/>
          <w:right w:w="0" w:type="dxa"/>
        </w:tblCellMar>
        <w:tblLook w:val="04A0" w:firstRow="1" w:lastRow="0" w:firstColumn="1" w:lastColumn="0" w:noHBand="0" w:noVBand="1"/>
        <w:tblDescription w:val="Tabela de layout de cabeçalho"/>
      </w:tblPr>
      <w:tblGrid>
        <w:gridCol w:w="2002"/>
        <w:gridCol w:w="5564"/>
        <w:gridCol w:w="5335"/>
      </w:tblGrid>
      <w:tr w:rsidR="00727B7F" w:rsidRPr="00077332" w14:paraId="45858790" w14:textId="77777777" w:rsidTr="00727B7F">
        <w:trPr>
          <w:trHeight w:val="1617"/>
        </w:trPr>
        <w:tc>
          <w:tcPr>
            <w:tcW w:w="1848" w:type="dxa"/>
            <w:shd w:val="clear" w:color="auto" w:fill="D9F2D0" w:themeFill="accent6" w:themeFillTint="33"/>
          </w:tcPr>
          <w:p w14:paraId="1A7E4702" w14:textId="6A75B359" w:rsidR="00727B7F" w:rsidRPr="00077332" w:rsidRDefault="004A7426" w:rsidP="00EF759B">
            <w:pPr>
              <w:spacing w:before="0" w:after="0" w:line="276" w:lineRule="auto"/>
              <w:jc w:val="both"/>
              <w:rPr>
                <w:rFonts w:ascii="Poppins" w:hAnsi="Poppins" w:cs="Poppins"/>
              </w:rPr>
            </w:pPr>
            <w:r w:rsidRPr="00077332">
              <w:rPr>
                <w:rFonts w:ascii="Poppins" w:hAnsi="Poppins" w:cs="Poppins"/>
              </w:rPr>
              <w:t xml:space="preserve">     </w:t>
            </w:r>
          </w:p>
        </w:tc>
        <w:tc>
          <w:tcPr>
            <w:tcW w:w="5135" w:type="dxa"/>
            <w:tcBorders>
              <w:right w:val="single" w:sz="36" w:space="0" w:color="FFFFFF" w:themeColor="background1"/>
            </w:tcBorders>
            <w:shd w:val="clear" w:color="auto" w:fill="D9F2D0" w:themeFill="accent6" w:themeFillTint="33"/>
            <w:vAlign w:val="center"/>
          </w:tcPr>
          <w:p w14:paraId="7976EA38" w14:textId="5410CCBB" w:rsidR="00727B7F" w:rsidRPr="00077332" w:rsidRDefault="00727B7F" w:rsidP="00EF759B">
            <w:pPr>
              <w:pStyle w:val="InformaesdeContato"/>
              <w:spacing w:before="0" w:line="276" w:lineRule="auto"/>
              <w:jc w:val="both"/>
              <w:rPr>
                <w:rFonts w:ascii="Poppins" w:hAnsi="Poppins" w:cs="Poppins"/>
                <w:sz w:val="20"/>
              </w:rPr>
            </w:pPr>
          </w:p>
        </w:tc>
        <w:tc>
          <w:tcPr>
            <w:tcW w:w="4924" w:type="dxa"/>
            <w:tcBorders>
              <w:left w:val="single" w:sz="36" w:space="0" w:color="FFFFFF" w:themeColor="background1"/>
            </w:tcBorders>
            <w:shd w:val="clear" w:color="auto" w:fill="D9F2D0" w:themeFill="accent6" w:themeFillTint="33"/>
            <w:vAlign w:val="center"/>
          </w:tcPr>
          <w:p w14:paraId="5DCABB6F" w14:textId="2CF7CDBB" w:rsidR="00727B7F" w:rsidRPr="00077332" w:rsidRDefault="005C2318" w:rsidP="00EF759B">
            <w:pPr>
              <w:pStyle w:val="Elementogrfico"/>
              <w:spacing w:before="0" w:line="276" w:lineRule="auto"/>
              <w:jc w:val="center"/>
              <w:rPr>
                <w:rFonts w:ascii="Poppins" w:hAnsi="Poppins" w:cs="Poppins"/>
                <w:noProof w:val="0"/>
                <w:color w:val="196B24" w:themeColor="accent3"/>
              </w:rPr>
            </w:pPr>
            <w:r>
              <w:drawing>
                <wp:inline distT="0" distB="0" distL="0" distR="0" wp14:anchorId="14A178BF" wp14:editId="021CCC06">
                  <wp:extent cx="1575435" cy="1409700"/>
                  <wp:effectExtent l="0" t="0" r="5715" b="0"/>
                  <wp:docPr id="32418032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76547" cy="1410695"/>
                          </a:xfrm>
                          <a:prstGeom prst="rect">
                            <a:avLst/>
                          </a:prstGeom>
                          <a:noFill/>
                          <a:ln>
                            <a:noFill/>
                          </a:ln>
                        </pic:spPr>
                      </pic:pic>
                    </a:graphicData>
                  </a:graphic>
                </wp:inline>
              </w:drawing>
            </w:r>
          </w:p>
        </w:tc>
      </w:tr>
      <w:tr w:rsidR="00044CC6" w:rsidRPr="00077332" w14:paraId="4ABD8AE9" w14:textId="77777777" w:rsidTr="00727B7F">
        <w:trPr>
          <w:trHeight w:val="1167"/>
        </w:trPr>
        <w:tc>
          <w:tcPr>
            <w:tcW w:w="11907" w:type="dxa"/>
            <w:gridSpan w:val="3"/>
            <w:shd w:val="clear" w:color="auto" w:fill="D9F2D0" w:themeFill="accent6" w:themeFillTint="33"/>
            <w:vAlign w:val="bottom"/>
          </w:tcPr>
          <w:p w14:paraId="2EAE6AEB" w14:textId="77777777" w:rsidR="009F1A27" w:rsidRPr="00077332" w:rsidRDefault="009F1A27" w:rsidP="00EF759B">
            <w:pPr>
              <w:pStyle w:val="Ttulo"/>
              <w:spacing w:after="0" w:line="276" w:lineRule="auto"/>
              <w:jc w:val="center"/>
              <w:rPr>
                <w:rFonts w:ascii="Poppins" w:hAnsi="Poppins" w:cs="Poppins"/>
                <w:color w:val="BF4E14" w:themeColor="accent2" w:themeShade="BF"/>
                <w:sz w:val="20"/>
                <w:szCs w:val="20"/>
              </w:rPr>
            </w:pPr>
            <w:r w:rsidRPr="00077332">
              <w:rPr>
                <w:rFonts w:ascii="Poppins" w:hAnsi="Poppins" w:cs="Poppins"/>
                <w:color w:val="BF4E14" w:themeColor="accent2" w:themeShade="BF"/>
                <w:sz w:val="20"/>
                <w:szCs w:val="20"/>
              </w:rPr>
              <w:t>IMPLEMENTAÇÃO E TRANSFORMAÇÃO DO PICO IBITURUNA EM UM DESTINO DE TURISMO REGENERATIVO</w:t>
            </w:r>
          </w:p>
          <w:p w14:paraId="3257C3F9" w14:textId="77777777" w:rsidR="00727B7F" w:rsidRPr="00077332" w:rsidRDefault="00727B7F" w:rsidP="00EF759B">
            <w:pPr>
              <w:spacing w:before="0" w:after="0" w:line="276" w:lineRule="auto"/>
              <w:rPr>
                <w:rFonts w:ascii="Poppins" w:hAnsi="Poppins" w:cs="Poppins"/>
                <w:color w:val="BF4E14" w:themeColor="accent2" w:themeShade="BF"/>
              </w:rPr>
            </w:pPr>
          </w:p>
          <w:p w14:paraId="1B19E046" w14:textId="77777777" w:rsidR="009F1A27" w:rsidRPr="00077332" w:rsidRDefault="009F1A27" w:rsidP="00EF759B">
            <w:pPr>
              <w:pStyle w:val="Ttulo"/>
              <w:spacing w:after="0" w:line="276" w:lineRule="auto"/>
              <w:jc w:val="center"/>
              <w:rPr>
                <w:rFonts w:ascii="Poppins" w:hAnsi="Poppins" w:cs="Poppins"/>
                <w:color w:val="BF4E14" w:themeColor="accent2" w:themeShade="BF"/>
                <w:sz w:val="20"/>
                <w:szCs w:val="20"/>
              </w:rPr>
            </w:pPr>
            <w:r w:rsidRPr="00077332">
              <w:rPr>
                <w:rFonts w:ascii="Poppins" w:hAnsi="Poppins" w:cs="Poppins"/>
                <w:color w:val="BF4E14" w:themeColor="accent2" w:themeShade="BF"/>
                <w:sz w:val="20"/>
                <w:szCs w:val="20"/>
              </w:rPr>
              <w:t>ESTRUTURAS, PRÁTICAS, CONCEITO E PROCESSO EDUCATIVO.</w:t>
            </w:r>
          </w:p>
        </w:tc>
      </w:tr>
    </w:tbl>
    <w:p w14:paraId="08F5E968" w14:textId="77777777" w:rsidR="00ED473C" w:rsidRPr="00077332" w:rsidRDefault="00ED473C" w:rsidP="00EF759B">
      <w:pPr>
        <w:spacing w:before="0" w:after="0" w:line="276" w:lineRule="auto"/>
        <w:jc w:val="both"/>
        <w:rPr>
          <w:rFonts w:ascii="Poppins" w:hAnsi="Poppins" w:cs="Poppins"/>
        </w:rPr>
      </w:pPr>
    </w:p>
    <w:p w14:paraId="0DB6BD86" w14:textId="77777777" w:rsidR="009F1A27" w:rsidRPr="00077332" w:rsidRDefault="009F1A27" w:rsidP="00EF759B">
      <w:pPr>
        <w:spacing w:before="0" w:after="0" w:line="276" w:lineRule="auto"/>
        <w:jc w:val="both"/>
        <w:rPr>
          <w:rFonts w:ascii="Poppins" w:hAnsi="Poppins" w:cs="Poppins"/>
        </w:rPr>
      </w:pPr>
    </w:p>
    <w:p w14:paraId="6F266D44" w14:textId="4F542A18" w:rsidR="009F1A27" w:rsidRPr="00077332" w:rsidRDefault="009F1A27" w:rsidP="00D1187B">
      <w:pPr>
        <w:spacing w:before="0" w:after="0" w:line="276" w:lineRule="auto"/>
        <w:jc w:val="both"/>
        <w:rPr>
          <w:rFonts w:ascii="Poppins" w:hAnsi="Poppins" w:cs="Poppins"/>
          <w:b/>
          <w:bCs/>
          <w:color w:val="C00000"/>
        </w:rPr>
      </w:pPr>
      <w:r w:rsidRPr="00077332">
        <w:rPr>
          <w:rFonts w:ascii="Poppins" w:hAnsi="Poppins" w:cs="Poppins"/>
          <w:b/>
          <w:bCs/>
          <w:color w:val="C00000"/>
        </w:rPr>
        <w:t>RESUMO DO PROJETO</w:t>
      </w:r>
    </w:p>
    <w:p w14:paraId="54F07993" w14:textId="77777777" w:rsidR="009F1A27" w:rsidRPr="00077332" w:rsidRDefault="009F1A27" w:rsidP="00EF759B">
      <w:pPr>
        <w:spacing w:before="0" w:after="0" w:line="276" w:lineRule="auto"/>
        <w:jc w:val="both"/>
        <w:rPr>
          <w:rFonts w:ascii="Poppins" w:hAnsi="Poppins" w:cs="Poppins"/>
          <w:color w:val="C00000"/>
        </w:rPr>
      </w:pPr>
    </w:p>
    <w:p w14:paraId="4DE5D590" w14:textId="60EA12B5" w:rsidR="00593E81" w:rsidRPr="00077332" w:rsidRDefault="00593E81" w:rsidP="00287C6A">
      <w:pPr>
        <w:spacing w:before="0" w:after="0" w:line="276" w:lineRule="auto"/>
        <w:ind w:firstLine="708"/>
        <w:jc w:val="both"/>
        <w:rPr>
          <w:rFonts w:ascii="Poppins" w:hAnsi="Poppins" w:cs="Poppins"/>
          <w:shd w:val="clear" w:color="auto" w:fill="FFFFFF"/>
        </w:rPr>
      </w:pPr>
      <w:r w:rsidRPr="00077332">
        <w:rPr>
          <w:rFonts w:ascii="Poppins" w:hAnsi="Poppins" w:cs="Poppins"/>
          <w:shd w:val="clear" w:color="auto" w:fill="FFFFFF"/>
        </w:rPr>
        <w:t>O projeto de requalificação do Pico da Ibituruna como destino turístico regenerativo constitui-se como um marco de inovação em gestão territorial, transcendendo as abordagens tradicionais por meio de um diálogo profundo com as dimensões sustentáveis. Este projeto não se limita a reduzir ou neutralizar os impactos ambientais advindos da visitação pública; ele ambiciona promover uma participação ativa dos visitantes – sejam turistas ou residentes – no processo de restauração e revitalização dos ecossistemas locais, em sinergia com as comunidades envolvidas.</w:t>
      </w:r>
    </w:p>
    <w:p w14:paraId="3F1B3416" w14:textId="77777777" w:rsidR="00593E81" w:rsidRPr="00077332" w:rsidRDefault="00593E81" w:rsidP="00EF759B">
      <w:pPr>
        <w:spacing w:before="0" w:after="0" w:line="276" w:lineRule="auto"/>
        <w:jc w:val="both"/>
        <w:rPr>
          <w:rFonts w:ascii="Poppins" w:hAnsi="Poppins" w:cs="Poppins"/>
          <w:shd w:val="clear" w:color="auto" w:fill="FFFFFF"/>
        </w:rPr>
      </w:pPr>
    </w:p>
    <w:p w14:paraId="053EDE71" w14:textId="7F11128F" w:rsidR="00593E81" w:rsidRPr="00077332" w:rsidRDefault="00593E81" w:rsidP="00287C6A">
      <w:pPr>
        <w:spacing w:before="0" w:after="0" w:line="276" w:lineRule="auto"/>
        <w:ind w:firstLine="708"/>
        <w:jc w:val="both"/>
        <w:rPr>
          <w:rFonts w:ascii="Poppins" w:hAnsi="Poppins" w:cs="Poppins"/>
          <w:shd w:val="clear" w:color="auto" w:fill="FFFFFF"/>
        </w:rPr>
      </w:pPr>
      <w:r w:rsidRPr="00077332">
        <w:rPr>
          <w:rFonts w:ascii="Poppins" w:hAnsi="Poppins" w:cs="Poppins"/>
          <w:shd w:val="clear" w:color="auto" w:fill="FFFFFF"/>
        </w:rPr>
        <w:t>A singularidade deste projeto reside na introdução de uma metodologia pioneira para o engajamento dos visitantes em uma Unidade de Conservação, representando um avanço significativo que tem o potencial de atrair a atenção de setores da sociedade em âmbitos nacional e internacional.</w:t>
      </w:r>
    </w:p>
    <w:p w14:paraId="326808BF" w14:textId="77777777" w:rsidR="00E115E2" w:rsidRPr="00077332" w:rsidRDefault="00E115E2" w:rsidP="00EF759B">
      <w:pPr>
        <w:spacing w:before="0" w:after="0" w:line="276" w:lineRule="auto"/>
        <w:jc w:val="both"/>
        <w:rPr>
          <w:rFonts w:ascii="Poppins" w:hAnsi="Poppins" w:cs="Poppins"/>
          <w:shd w:val="clear" w:color="auto" w:fill="FFFFFF"/>
        </w:rPr>
      </w:pPr>
    </w:p>
    <w:p w14:paraId="57E84275" w14:textId="1C7C5727" w:rsidR="00593E81" w:rsidRPr="00077332" w:rsidRDefault="00287C6A" w:rsidP="00287C6A">
      <w:pPr>
        <w:spacing w:before="0" w:after="0" w:line="276" w:lineRule="auto"/>
        <w:ind w:firstLine="708"/>
        <w:jc w:val="both"/>
        <w:rPr>
          <w:rFonts w:ascii="Poppins" w:hAnsi="Poppins" w:cs="Poppins"/>
          <w:shd w:val="clear" w:color="auto" w:fill="FFFFFF"/>
        </w:rPr>
      </w:pPr>
      <w:r w:rsidRPr="00077332">
        <w:rPr>
          <w:rFonts w:ascii="Poppins" w:hAnsi="Poppins" w:cs="Poppins"/>
          <w:shd w:val="clear" w:color="auto" w:fill="FFFFFF"/>
        </w:rPr>
        <w:t>Compreende-se que a educação ambiental é um princípio fundamental na proposta, pois o turismo regenerativo não só sensibiliza e conscientiza os visitantes, como também incentiva a aplicação prática desses ensinamentos durante a rotina de visitação, através das ações implementadas pelo turismo regenerativo</w:t>
      </w:r>
    </w:p>
    <w:p w14:paraId="08522243" w14:textId="77777777" w:rsidR="00287C6A" w:rsidRPr="00077332" w:rsidRDefault="00287C6A" w:rsidP="00EF759B">
      <w:pPr>
        <w:spacing w:before="0" w:after="0" w:line="276" w:lineRule="auto"/>
        <w:jc w:val="both"/>
        <w:rPr>
          <w:rFonts w:ascii="Poppins" w:hAnsi="Poppins" w:cs="Poppins"/>
          <w:shd w:val="clear" w:color="auto" w:fill="FFFFFF"/>
        </w:rPr>
      </w:pPr>
    </w:p>
    <w:p w14:paraId="044A5F32" w14:textId="2E2FB9DB" w:rsidR="00593E81" w:rsidRPr="00077332" w:rsidRDefault="00593E81" w:rsidP="00287C6A">
      <w:pPr>
        <w:spacing w:before="0" w:after="0" w:line="276" w:lineRule="auto"/>
        <w:ind w:firstLine="708"/>
        <w:jc w:val="both"/>
        <w:rPr>
          <w:rFonts w:ascii="Poppins" w:hAnsi="Poppins" w:cs="Poppins"/>
          <w:shd w:val="clear" w:color="auto" w:fill="FFFFFF"/>
        </w:rPr>
      </w:pPr>
      <w:r w:rsidRPr="00077332">
        <w:rPr>
          <w:rFonts w:ascii="Poppins" w:hAnsi="Poppins" w:cs="Poppins"/>
          <w:shd w:val="clear" w:color="auto" w:fill="FFFFFF"/>
        </w:rPr>
        <w:t xml:space="preserve">Para alcançar tal objetivo, o projeto engloba uma variedade de estudos, propostas de ação e planos de implementação, almejando desencadear transformações que integrem o conceito de turismo regenerativo ao cotidiano do Pico da Ibituruna. A divisão desses estudos em fases distintas visa superar o principal desafio do projeto: forjar uma conexão inovadora entre o turismo regenerativo </w:t>
      </w:r>
      <w:r w:rsidR="00287C6A" w:rsidRPr="00077332">
        <w:rPr>
          <w:rFonts w:ascii="Poppins" w:hAnsi="Poppins" w:cs="Poppins"/>
          <w:shd w:val="clear" w:color="auto" w:fill="FFFFFF"/>
        </w:rPr>
        <w:t xml:space="preserve">e a educação ambiental, </w:t>
      </w:r>
      <w:r w:rsidRPr="00077332">
        <w:rPr>
          <w:rFonts w:ascii="Poppins" w:hAnsi="Poppins" w:cs="Poppins"/>
          <w:shd w:val="clear" w:color="auto" w:fill="FFFFFF"/>
        </w:rPr>
        <w:t>e os stakeholders locais.</w:t>
      </w:r>
    </w:p>
    <w:p w14:paraId="3432A8BA" w14:textId="77777777" w:rsidR="00593E81" w:rsidRPr="00077332" w:rsidRDefault="00593E81" w:rsidP="00EF759B">
      <w:pPr>
        <w:spacing w:before="0" w:after="0" w:line="276" w:lineRule="auto"/>
        <w:jc w:val="both"/>
        <w:rPr>
          <w:rFonts w:ascii="Poppins" w:hAnsi="Poppins" w:cs="Poppins"/>
          <w:shd w:val="clear" w:color="auto" w:fill="FFFFFF"/>
        </w:rPr>
      </w:pPr>
    </w:p>
    <w:p w14:paraId="1055D8CC" w14:textId="167FBDD1" w:rsidR="00545AC4" w:rsidRPr="00077332" w:rsidRDefault="00593E81" w:rsidP="00287C6A">
      <w:pPr>
        <w:spacing w:before="0" w:after="0" w:line="276" w:lineRule="auto"/>
        <w:ind w:firstLine="708"/>
        <w:jc w:val="both"/>
        <w:rPr>
          <w:rFonts w:ascii="Poppins" w:hAnsi="Poppins" w:cs="Poppins"/>
          <w:shd w:val="clear" w:color="auto" w:fill="FFFFFF"/>
        </w:rPr>
      </w:pPr>
      <w:r w:rsidRPr="00077332">
        <w:rPr>
          <w:rFonts w:ascii="Poppins" w:hAnsi="Poppins" w:cs="Poppins"/>
          <w:shd w:val="clear" w:color="auto" w:fill="FFFFFF"/>
        </w:rPr>
        <w:t xml:space="preserve">Esse engajamento ativo é essencial, visto que é crucial que os visitantes percebam claramente sua imersão em um ambiente de turismo regenerativo, proporcionando experiências e vivências memoráveis que ilustrem o papel vital do ser humano na conservação e reconstrução ambiental através do turismo. Para que essa experiência seja </w:t>
      </w:r>
      <w:r w:rsidRPr="00077332">
        <w:rPr>
          <w:rFonts w:ascii="Poppins" w:hAnsi="Poppins" w:cs="Poppins"/>
          <w:shd w:val="clear" w:color="auto" w:fill="FFFFFF"/>
        </w:rPr>
        <w:lastRenderedPageBreak/>
        <w:t>efetivamente transformadora, é imperativo estabelecer conexões robustas entre o território, os operadores de serviços turísticos e a comunidade local.</w:t>
      </w:r>
    </w:p>
    <w:p w14:paraId="42A9E92A" w14:textId="77777777" w:rsidR="00593E81" w:rsidRPr="00077332" w:rsidRDefault="00593E81" w:rsidP="00EF759B">
      <w:pPr>
        <w:spacing w:before="0" w:after="0" w:line="276" w:lineRule="auto"/>
        <w:jc w:val="both"/>
        <w:rPr>
          <w:rFonts w:ascii="Poppins" w:hAnsi="Poppins" w:cs="Poppins"/>
          <w:shd w:val="clear" w:color="auto" w:fill="FFFFFF"/>
        </w:rPr>
      </w:pPr>
    </w:p>
    <w:p w14:paraId="5EA72674" w14:textId="444ED285" w:rsidR="00211A04" w:rsidRPr="00077332" w:rsidRDefault="00211A04" w:rsidP="00287C6A">
      <w:pPr>
        <w:spacing w:before="0" w:after="0" w:line="276" w:lineRule="auto"/>
        <w:ind w:firstLine="708"/>
        <w:jc w:val="both"/>
        <w:rPr>
          <w:rFonts w:ascii="Poppins" w:hAnsi="Poppins" w:cs="Poppins"/>
          <w:shd w:val="clear" w:color="auto" w:fill="FFFFFF"/>
        </w:rPr>
      </w:pPr>
      <w:r w:rsidRPr="00077332">
        <w:rPr>
          <w:rFonts w:ascii="Poppins" w:hAnsi="Poppins" w:cs="Poppins"/>
          <w:shd w:val="clear" w:color="auto" w:fill="FFFFFF"/>
        </w:rPr>
        <w:t>O projeto de revitalização do Pico da Ibituruna como destino de turismo regenerativo se desdobra em uma sequência estrategicamente planejada de etapas. A primeira delas é um levantamento para identificar quais proprietários locais compartilham e apoiam a visão do projeto (Etapa 1). Segue-se a definição de infraestruturas e apoios necessários para acolher os visitantes de forma confortável e segura, assegurando que tenham acesso a todos os recursos necessários para uma experiência regenerativa</w:t>
      </w:r>
      <w:r w:rsidR="00287C6A" w:rsidRPr="00077332">
        <w:rPr>
          <w:rFonts w:ascii="Poppins" w:hAnsi="Poppins" w:cs="Poppins"/>
          <w:shd w:val="clear" w:color="auto" w:fill="FFFFFF"/>
        </w:rPr>
        <w:t xml:space="preserve"> e educacional</w:t>
      </w:r>
      <w:r w:rsidRPr="00077332">
        <w:rPr>
          <w:rFonts w:ascii="Poppins" w:hAnsi="Poppins" w:cs="Poppins"/>
          <w:shd w:val="clear" w:color="auto" w:fill="FFFFFF"/>
        </w:rPr>
        <w:t xml:space="preserve"> completa (Etapa 2).</w:t>
      </w:r>
    </w:p>
    <w:p w14:paraId="4D7B1F55" w14:textId="77777777" w:rsidR="00211A04" w:rsidRPr="00077332" w:rsidRDefault="00211A04" w:rsidP="00EF759B">
      <w:pPr>
        <w:spacing w:before="0" w:after="0" w:line="276" w:lineRule="auto"/>
        <w:jc w:val="both"/>
        <w:rPr>
          <w:rFonts w:ascii="Poppins" w:hAnsi="Poppins" w:cs="Poppins"/>
          <w:shd w:val="clear" w:color="auto" w:fill="FFFFFF"/>
        </w:rPr>
      </w:pPr>
    </w:p>
    <w:p w14:paraId="076DEF00" w14:textId="17C8FE63" w:rsidR="00211A04" w:rsidRPr="00077332" w:rsidRDefault="00211A04" w:rsidP="00287C6A">
      <w:pPr>
        <w:spacing w:before="0" w:after="0" w:line="276" w:lineRule="auto"/>
        <w:ind w:firstLine="708"/>
        <w:jc w:val="both"/>
        <w:rPr>
          <w:rFonts w:ascii="Poppins" w:hAnsi="Poppins" w:cs="Poppins"/>
          <w:shd w:val="clear" w:color="auto" w:fill="FFFFFF"/>
        </w:rPr>
      </w:pPr>
      <w:r w:rsidRPr="00077332">
        <w:rPr>
          <w:rFonts w:ascii="Poppins" w:hAnsi="Poppins" w:cs="Poppins"/>
          <w:shd w:val="clear" w:color="auto" w:fill="FFFFFF"/>
        </w:rPr>
        <w:t xml:space="preserve">Na terceira etapa, adotamos diversas técnicas para comunicar a filosofia do projeto e suas temáticas, com foco no turismo regenerativo, aos visitantes (Etapa 3). Esta fase é </w:t>
      </w:r>
      <w:r w:rsidR="00287C6A" w:rsidRPr="00077332">
        <w:rPr>
          <w:rFonts w:ascii="Poppins" w:hAnsi="Poppins" w:cs="Poppins"/>
          <w:shd w:val="clear" w:color="auto" w:fill="FFFFFF"/>
        </w:rPr>
        <w:t>importante</w:t>
      </w:r>
      <w:r w:rsidRPr="00077332">
        <w:rPr>
          <w:rFonts w:ascii="Poppins" w:hAnsi="Poppins" w:cs="Poppins"/>
          <w:shd w:val="clear" w:color="auto" w:fill="FFFFFF"/>
        </w:rPr>
        <w:t xml:space="preserve"> para a criação de ações, experiências e vivências que encorajem a participação ativa no turismo regenerativo. Há também um componente de capacitação e treinamento para aqueles que trabalharão diretamente com o projeto, tanto no setor público quanto no privado, garantindo que todos estejam preparados para oferecer uma experiência imersiva e integrada ao território (Etapa 4).</w:t>
      </w:r>
    </w:p>
    <w:p w14:paraId="1F7694CA" w14:textId="77777777" w:rsidR="00211A04" w:rsidRPr="00077332" w:rsidRDefault="00211A04" w:rsidP="00EF759B">
      <w:pPr>
        <w:spacing w:before="0" w:after="0" w:line="276" w:lineRule="auto"/>
        <w:jc w:val="both"/>
        <w:rPr>
          <w:rFonts w:ascii="Poppins" w:hAnsi="Poppins" w:cs="Poppins"/>
          <w:shd w:val="clear" w:color="auto" w:fill="FFFFFF"/>
        </w:rPr>
      </w:pPr>
    </w:p>
    <w:p w14:paraId="2336CF4B" w14:textId="77777777" w:rsidR="00211A04" w:rsidRPr="00077332" w:rsidRDefault="00211A04" w:rsidP="00287C6A">
      <w:pPr>
        <w:spacing w:before="0" w:after="0" w:line="276" w:lineRule="auto"/>
        <w:ind w:firstLine="708"/>
        <w:jc w:val="both"/>
        <w:rPr>
          <w:rFonts w:ascii="Poppins" w:hAnsi="Poppins" w:cs="Poppins"/>
          <w:shd w:val="clear" w:color="auto" w:fill="FFFFFF"/>
        </w:rPr>
      </w:pPr>
      <w:r w:rsidRPr="00077332">
        <w:rPr>
          <w:rFonts w:ascii="Poppins" w:hAnsi="Poppins" w:cs="Poppins"/>
          <w:shd w:val="clear" w:color="auto" w:fill="FFFFFF"/>
        </w:rPr>
        <w:t>A culminância dessas fases é a criação de uma identidade visual e de marca que comunica, promove e divulga globalmente o novo espaço, suas atividades, potencial turístico e as inspirações que ele busca transmitir para as futuras gerações (Etapa 5). Subsequentemente, os planos de execução que detalham as intervenções necessárias são formalizados (Etapa 6) e implementados (Etapa 7). Para assegurar a sustentabilidade do projeto a longo prazo, a última fase envolve a proposição de um modelo de gestão eficiente (Etapa 8).</w:t>
      </w:r>
    </w:p>
    <w:p w14:paraId="08BB35C9" w14:textId="77777777" w:rsidR="00211A04" w:rsidRPr="00077332" w:rsidRDefault="00211A04" w:rsidP="00EF759B">
      <w:pPr>
        <w:spacing w:before="0" w:after="0" w:line="276" w:lineRule="auto"/>
        <w:jc w:val="both"/>
        <w:rPr>
          <w:rFonts w:ascii="Poppins" w:hAnsi="Poppins" w:cs="Poppins"/>
          <w:shd w:val="clear" w:color="auto" w:fill="FFFFFF"/>
        </w:rPr>
      </w:pPr>
    </w:p>
    <w:p w14:paraId="40F66A84" w14:textId="3C2DEA5E" w:rsidR="009F1A27" w:rsidRPr="00077332" w:rsidRDefault="00211A04" w:rsidP="00EF759B">
      <w:pPr>
        <w:spacing w:before="0" w:after="0" w:line="276" w:lineRule="auto"/>
        <w:jc w:val="both"/>
        <w:rPr>
          <w:rFonts w:ascii="Poppins" w:hAnsi="Poppins" w:cs="Poppins"/>
          <w:shd w:val="clear" w:color="auto" w:fill="FFFFFF"/>
        </w:rPr>
      </w:pPr>
      <w:r w:rsidRPr="00077332">
        <w:rPr>
          <w:rFonts w:ascii="Poppins" w:hAnsi="Poppins" w:cs="Poppins"/>
          <w:shd w:val="clear" w:color="auto" w:fill="FFFFFF"/>
        </w:rPr>
        <w:t>Ao final, o projeto não visa apenas a transformação física do território, mas também aspira a deixar um legado duradouro, promovendo a recuperação de áreas degradadas, o fortalecimento das culturas locais, e a melhoria das condições socioeconômicas</w:t>
      </w:r>
      <w:r w:rsidR="00287C6A" w:rsidRPr="00077332">
        <w:rPr>
          <w:rFonts w:ascii="Poppins" w:hAnsi="Poppins" w:cs="Poppins"/>
          <w:shd w:val="clear" w:color="auto" w:fill="FFFFFF"/>
        </w:rPr>
        <w:t xml:space="preserve"> e a educação ambiental</w:t>
      </w:r>
      <w:r w:rsidRPr="00077332">
        <w:rPr>
          <w:rFonts w:ascii="Poppins" w:hAnsi="Poppins" w:cs="Poppins"/>
          <w:shd w:val="clear" w:color="auto" w:fill="FFFFFF"/>
        </w:rPr>
        <w:t>. Ele posiciona o turismo regenerativo como uma nova base econômica para a região, gerando emprego e renda, e contribuindo para uma coexistência mais harmoniosa entre o ser humano e o meio ambiente</w:t>
      </w:r>
      <w:r w:rsidR="00044CC6" w:rsidRPr="00077332">
        <w:rPr>
          <w:rFonts w:ascii="Poppins" w:hAnsi="Poppins" w:cs="Poppins"/>
          <w:shd w:val="clear" w:color="auto" w:fill="FFFFFF"/>
        </w:rPr>
        <w:t>.</w:t>
      </w:r>
    </w:p>
    <w:p w14:paraId="1E7080B7" w14:textId="77777777" w:rsidR="00287C6A" w:rsidRPr="00077332" w:rsidRDefault="00287C6A" w:rsidP="00EF759B">
      <w:pPr>
        <w:spacing w:before="0" w:after="0" w:line="276" w:lineRule="auto"/>
        <w:jc w:val="both"/>
        <w:rPr>
          <w:rFonts w:ascii="Poppins" w:hAnsi="Poppins" w:cs="Poppins"/>
        </w:rPr>
      </w:pPr>
    </w:p>
    <w:p w14:paraId="7822266D" w14:textId="65ECFA88" w:rsidR="009F1A27" w:rsidRPr="00077332" w:rsidRDefault="009F1A27" w:rsidP="00EF759B">
      <w:pPr>
        <w:spacing w:before="0" w:after="0" w:line="276" w:lineRule="auto"/>
        <w:jc w:val="both"/>
        <w:rPr>
          <w:rFonts w:ascii="Poppins" w:hAnsi="Poppins" w:cs="Poppins"/>
          <w:b/>
          <w:bCs/>
          <w:color w:val="C00000"/>
        </w:rPr>
      </w:pPr>
      <w:r w:rsidRPr="00077332">
        <w:rPr>
          <w:rFonts w:ascii="Poppins" w:hAnsi="Poppins" w:cs="Poppins"/>
          <w:b/>
          <w:bCs/>
          <w:color w:val="C00000"/>
        </w:rPr>
        <w:t>OBJETIVOS</w:t>
      </w:r>
    </w:p>
    <w:p w14:paraId="51292A05" w14:textId="77777777" w:rsidR="009F1A27" w:rsidRPr="00077332" w:rsidRDefault="009F1A27" w:rsidP="00EF759B">
      <w:pPr>
        <w:spacing w:before="0" w:after="0" w:line="276" w:lineRule="auto"/>
        <w:jc w:val="both"/>
        <w:rPr>
          <w:rFonts w:ascii="Poppins" w:hAnsi="Poppins" w:cs="Poppins"/>
          <w:color w:val="C00000"/>
        </w:rPr>
      </w:pPr>
    </w:p>
    <w:p w14:paraId="485B7615" w14:textId="070362FE" w:rsidR="005C21E0" w:rsidRPr="00077332" w:rsidRDefault="005C21E0" w:rsidP="00EF759B">
      <w:pPr>
        <w:spacing w:before="0" w:after="0" w:line="276" w:lineRule="auto"/>
        <w:jc w:val="both"/>
        <w:rPr>
          <w:rFonts w:ascii="Poppins" w:hAnsi="Poppins" w:cs="Poppins"/>
          <w:b/>
          <w:bCs/>
        </w:rPr>
      </w:pPr>
      <w:r w:rsidRPr="00077332">
        <w:rPr>
          <w:rFonts w:ascii="Poppins" w:hAnsi="Poppins" w:cs="Poppins"/>
          <w:b/>
          <w:bCs/>
        </w:rPr>
        <w:t xml:space="preserve">Objetivo Geral: </w:t>
      </w:r>
    </w:p>
    <w:p w14:paraId="1DBE196F" w14:textId="77777777" w:rsidR="00287C6A" w:rsidRPr="00077332" w:rsidRDefault="00287C6A" w:rsidP="00EF759B">
      <w:pPr>
        <w:spacing w:before="0" w:after="0" w:line="276" w:lineRule="auto"/>
        <w:jc w:val="both"/>
        <w:rPr>
          <w:rFonts w:ascii="Poppins" w:hAnsi="Poppins" w:cs="Poppins"/>
          <w:b/>
          <w:bCs/>
        </w:rPr>
      </w:pPr>
    </w:p>
    <w:p w14:paraId="333DD690" w14:textId="2C6189D2" w:rsidR="009F1A27" w:rsidRPr="00077332" w:rsidRDefault="00211A04" w:rsidP="00287C6A">
      <w:pPr>
        <w:spacing w:before="0" w:after="0" w:line="276" w:lineRule="auto"/>
        <w:ind w:firstLine="708"/>
        <w:jc w:val="both"/>
        <w:rPr>
          <w:rFonts w:ascii="Poppins" w:hAnsi="Poppins" w:cs="Poppins"/>
        </w:rPr>
      </w:pPr>
      <w:r w:rsidRPr="00077332">
        <w:rPr>
          <w:rFonts w:ascii="Poppins" w:hAnsi="Poppins" w:cs="Poppins"/>
        </w:rPr>
        <w:t>O objetivo é transformar o Pico da Ibituruna em um destino de turismo regenerativo, proporcionando</w:t>
      </w:r>
      <w:r w:rsidR="00287C6A" w:rsidRPr="00077332">
        <w:rPr>
          <w:rFonts w:ascii="Poppins" w:hAnsi="Poppins" w:cs="Poppins"/>
        </w:rPr>
        <w:t>,</w:t>
      </w:r>
      <w:r w:rsidRPr="00077332">
        <w:rPr>
          <w:rFonts w:ascii="Poppins" w:hAnsi="Poppins" w:cs="Poppins"/>
        </w:rPr>
        <w:t xml:space="preserve"> </w:t>
      </w:r>
      <w:r w:rsidR="00E115E2" w:rsidRPr="00077332">
        <w:rPr>
          <w:rFonts w:ascii="Poppins" w:hAnsi="Poppins" w:cs="Poppins"/>
        </w:rPr>
        <w:t>por meio da educação ambiental</w:t>
      </w:r>
      <w:r w:rsidR="00287C6A" w:rsidRPr="00077332">
        <w:rPr>
          <w:rFonts w:ascii="Poppins" w:hAnsi="Poppins" w:cs="Poppins"/>
        </w:rPr>
        <w:t>,</w:t>
      </w:r>
      <w:r w:rsidR="00E115E2" w:rsidRPr="00077332">
        <w:rPr>
          <w:rFonts w:ascii="Poppins" w:hAnsi="Poppins" w:cs="Poppins"/>
        </w:rPr>
        <w:t xml:space="preserve"> </w:t>
      </w:r>
      <w:r w:rsidRPr="00077332">
        <w:rPr>
          <w:rFonts w:ascii="Poppins" w:hAnsi="Poppins" w:cs="Poppins"/>
        </w:rPr>
        <w:t xml:space="preserve">uma experiência de visitação que seja </w:t>
      </w:r>
      <w:r w:rsidRPr="00077332">
        <w:rPr>
          <w:rFonts w:ascii="Poppins" w:hAnsi="Poppins" w:cs="Poppins"/>
        </w:rPr>
        <w:lastRenderedPageBreak/>
        <w:t>única, imersiva, autêntica e completa. Busca-se inspirar uma transformação significativa no modo de pensar, se relacionar e viver de cada visitante, ao imergi-los em um ambiente que reflete e promove uma interação harmoniosa e sustentável com a natureza.</w:t>
      </w:r>
    </w:p>
    <w:p w14:paraId="3056068A" w14:textId="77777777" w:rsidR="00BA56FF" w:rsidRPr="00077332" w:rsidRDefault="00BA56FF" w:rsidP="00EF759B">
      <w:pPr>
        <w:spacing w:before="0" w:after="0" w:line="276" w:lineRule="auto"/>
        <w:jc w:val="both"/>
        <w:rPr>
          <w:rFonts w:ascii="Poppins" w:hAnsi="Poppins" w:cs="Poppins"/>
        </w:rPr>
      </w:pPr>
    </w:p>
    <w:p w14:paraId="0C792DDA" w14:textId="39C28990" w:rsidR="005C21E0" w:rsidRPr="00077332" w:rsidRDefault="005C21E0" w:rsidP="00EF759B">
      <w:pPr>
        <w:spacing w:before="0" w:after="0" w:line="276" w:lineRule="auto"/>
        <w:jc w:val="both"/>
        <w:rPr>
          <w:rFonts w:ascii="Poppins" w:hAnsi="Poppins" w:cs="Poppins"/>
          <w:b/>
          <w:bCs/>
        </w:rPr>
      </w:pPr>
      <w:r w:rsidRPr="00077332">
        <w:rPr>
          <w:rFonts w:ascii="Poppins" w:hAnsi="Poppins" w:cs="Poppins"/>
          <w:b/>
          <w:bCs/>
        </w:rPr>
        <w:t>Objetivos Específicos:</w:t>
      </w:r>
    </w:p>
    <w:p w14:paraId="032B6CBB" w14:textId="77777777" w:rsidR="00D55884" w:rsidRPr="00077332" w:rsidRDefault="00D55884" w:rsidP="00EF759B">
      <w:pPr>
        <w:spacing w:before="0" w:after="0" w:line="276" w:lineRule="auto"/>
        <w:jc w:val="both"/>
        <w:rPr>
          <w:rFonts w:ascii="Poppins" w:hAnsi="Poppins" w:cs="Poppins"/>
          <w:b/>
          <w:bCs/>
        </w:rPr>
      </w:pPr>
    </w:p>
    <w:p w14:paraId="29781975" w14:textId="77777777" w:rsidR="00D44AEF" w:rsidRPr="00077332" w:rsidRDefault="00D44AEF" w:rsidP="00EF759B">
      <w:pPr>
        <w:numPr>
          <w:ilvl w:val="0"/>
          <w:numId w:val="18"/>
        </w:numPr>
        <w:spacing w:before="0" w:after="0" w:line="276" w:lineRule="auto"/>
        <w:jc w:val="both"/>
        <w:rPr>
          <w:rFonts w:ascii="Poppins" w:hAnsi="Poppins" w:cs="Poppins"/>
          <w:kern w:val="2"/>
          <w14:ligatures w14:val="standardContextual"/>
        </w:rPr>
      </w:pPr>
      <w:r w:rsidRPr="00077332">
        <w:rPr>
          <w:rFonts w:ascii="Poppins" w:hAnsi="Poppins" w:cs="Poppins"/>
          <w:kern w:val="2"/>
          <w14:ligatures w14:val="standardContextual"/>
        </w:rPr>
        <w:t>Revitalizar o ecossistema do Pico da Ibituruna através de iniciativas de turismo regenerativo, enfatizando a implementação de práticas que contribuam para a restauração das áreas ambientalmente degradadas.</w:t>
      </w:r>
    </w:p>
    <w:p w14:paraId="7F755A91" w14:textId="77777777" w:rsidR="00D44AEF" w:rsidRPr="00077332" w:rsidRDefault="00D44AEF" w:rsidP="00EF759B">
      <w:pPr>
        <w:numPr>
          <w:ilvl w:val="0"/>
          <w:numId w:val="18"/>
        </w:numPr>
        <w:spacing w:before="0" w:after="0" w:line="276" w:lineRule="auto"/>
        <w:jc w:val="both"/>
        <w:rPr>
          <w:rFonts w:ascii="Poppins" w:hAnsi="Poppins" w:cs="Poppins"/>
          <w:kern w:val="2"/>
          <w14:ligatures w14:val="standardContextual"/>
        </w:rPr>
      </w:pPr>
      <w:r w:rsidRPr="00077332">
        <w:rPr>
          <w:rFonts w:ascii="Poppins" w:hAnsi="Poppins" w:cs="Poppins"/>
          <w:kern w:val="2"/>
          <w14:ligatures w14:val="standardContextual"/>
        </w:rPr>
        <w:t>Fomentar o desenvolvimento socioeconômico das comunidades locais, incentivando sua participação efetiva, valorizando as tradições culturais e criando oportunidades econômicas que se alinhem aos princípios da sustentabilidade.</w:t>
      </w:r>
    </w:p>
    <w:p w14:paraId="54206E4D" w14:textId="77777777" w:rsidR="00D44AEF" w:rsidRPr="00077332" w:rsidRDefault="00D44AEF" w:rsidP="00EF759B">
      <w:pPr>
        <w:numPr>
          <w:ilvl w:val="0"/>
          <w:numId w:val="18"/>
        </w:numPr>
        <w:spacing w:before="0" w:after="0" w:line="276" w:lineRule="auto"/>
        <w:jc w:val="both"/>
        <w:rPr>
          <w:rFonts w:ascii="Poppins" w:hAnsi="Poppins" w:cs="Poppins"/>
          <w:kern w:val="2"/>
          <w14:ligatures w14:val="standardContextual"/>
        </w:rPr>
      </w:pPr>
      <w:r w:rsidRPr="00077332">
        <w:rPr>
          <w:rFonts w:ascii="Poppins" w:hAnsi="Poppins" w:cs="Poppins"/>
          <w:kern w:val="2"/>
          <w14:ligatures w14:val="standardContextual"/>
        </w:rPr>
        <w:t>Integrar experiências regenerativas no cotidiano de turistas e residentes, promovendo uma conexão mais profunda com o ambiente natural e com os valores de conservação.</w:t>
      </w:r>
    </w:p>
    <w:p w14:paraId="1F819D27" w14:textId="774CF6CF" w:rsidR="00E115E2" w:rsidRPr="00077332" w:rsidRDefault="00E115E2" w:rsidP="00EF759B">
      <w:pPr>
        <w:numPr>
          <w:ilvl w:val="0"/>
          <w:numId w:val="18"/>
        </w:numPr>
        <w:spacing w:before="0" w:after="0" w:line="276" w:lineRule="auto"/>
        <w:jc w:val="both"/>
        <w:rPr>
          <w:rFonts w:ascii="Poppins" w:hAnsi="Poppins" w:cs="Poppins"/>
          <w:kern w:val="2"/>
          <w14:ligatures w14:val="standardContextual"/>
        </w:rPr>
      </w:pPr>
      <w:r w:rsidRPr="00077332">
        <w:rPr>
          <w:rFonts w:ascii="Poppins" w:hAnsi="Poppins" w:cs="Poppins"/>
          <w:kern w:val="2"/>
          <w14:ligatures w14:val="standardContextual"/>
        </w:rPr>
        <w:t xml:space="preserve">Promover trabalhos de educação ambiental para todos os </w:t>
      </w:r>
      <w:proofErr w:type="gramStart"/>
      <w:r w:rsidRPr="00077332">
        <w:rPr>
          <w:rFonts w:ascii="Poppins" w:hAnsi="Poppins" w:cs="Poppins"/>
          <w:kern w:val="2"/>
          <w14:ligatures w14:val="standardContextual"/>
        </w:rPr>
        <w:t>visitantes  do</w:t>
      </w:r>
      <w:proofErr w:type="gramEnd"/>
      <w:r w:rsidRPr="00077332">
        <w:rPr>
          <w:rFonts w:ascii="Poppins" w:hAnsi="Poppins" w:cs="Poppins"/>
          <w:kern w:val="2"/>
          <w14:ligatures w14:val="standardContextual"/>
        </w:rPr>
        <w:t xml:space="preserve"> espaço.</w:t>
      </w:r>
    </w:p>
    <w:p w14:paraId="084B0A88" w14:textId="3A66BF54" w:rsidR="00E115E2" w:rsidRPr="00077332" w:rsidRDefault="00E115E2" w:rsidP="00EF759B">
      <w:pPr>
        <w:numPr>
          <w:ilvl w:val="0"/>
          <w:numId w:val="18"/>
        </w:numPr>
        <w:spacing w:before="0" w:after="0" w:line="276" w:lineRule="auto"/>
        <w:jc w:val="both"/>
        <w:rPr>
          <w:rFonts w:ascii="Poppins" w:hAnsi="Poppins" w:cs="Poppins"/>
          <w:kern w:val="2"/>
          <w14:ligatures w14:val="standardContextual"/>
        </w:rPr>
      </w:pPr>
      <w:r w:rsidRPr="00077332">
        <w:rPr>
          <w:rFonts w:ascii="Poppins" w:hAnsi="Poppins" w:cs="Poppins"/>
          <w:kern w:val="2"/>
          <w14:ligatures w14:val="standardContextual"/>
        </w:rPr>
        <w:t xml:space="preserve">Fazer uso da educação ambiental como a base de conhecimento para todas as experiencias e vivências práticas a serem propostas pelo turismo regenerativo. </w:t>
      </w:r>
    </w:p>
    <w:p w14:paraId="7B346319" w14:textId="689CFAF5" w:rsidR="00D44AEF" w:rsidRPr="00077332" w:rsidRDefault="00D44AEF" w:rsidP="00EF759B">
      <w:pPr>
        <w:numPr>
          <w:ilvl w:val="0"/>
          <w:numId w:val="18"/>
        </w:numPr>
        <w:spacing w:before="0" w:after="0" w:line="276" w:lineRule="auto"/>
        <w:jc w:val="both"/>
        <w:rPr>
          <w:rFonts w:ascii="Poppins" w:hAnsi="Poppins" w:cs="Poppins"/>
          <w:kern w:val="2"/>
          <w14:ligatures w14:val="standardContextual"/>
        </w:rPr>
      </w:pPr>
      <w:r w:rsidRPr="00077332">
        <w:rPr>
          <w:rFonts w:ascii="Poppins" w:hAnsi="Poppins" w:cs="Poppins"/>
          <w:kern w:val="2"/>
          <w14:ligatures w14:val="standardContextual"/>
        </w:rPr>
        <w:t>Educar os visitantes sobre a importância da conservação ambiental, motivando a adoção de práticas sustentáveis que possam ser replicadas em suas rotinas diárias.</w:t>
      </w:r>
    </w:p>
    <w:p w14:paraId="23CAC233" w14:textId="77777777" w:rsidR="00D44AEF" w:rsidRPr="00077332" w:rsidRDefault="00D44AEF" w:rsidP="00EF759B">
      <w:pPr>
        <w:numPr>
          <w:ilvl w:val="0"/>
          <w:numId w:val="18"/>
        </w:numPr>
        <w:spacing w:before="0" w:after="0" w:line="276" w:lineRule="auto"/>
        <w:jc w:val="both"/>
        <w:rPr>
          <w:rFonts w:ascii="Poppins" w:hAnsi="Poppins" w:cs="Poppins"/>
          <w:kern w:val="2"/>
          <w14:ligatures w14:val="standardContextual"/>
        </w:rPr>
      </w:pPr>
      <w:r w:rsidRPr="00077332">
        <w:rPr>
          <w:rFonts w:ascii="Poppins" w:hAnsi="Poppins" w:cs="Poppins"/>
          <w:kern w:val="2"/>
          <w14:ligatures w14:val="standardContextual"/>
        </w:rPr>
        <w:t>Salvaguardar a genuinidade e as tradições da comunidade local, assegurando que o desenvolvimento turístico se harmonize com a preservação de seu patrimônio cultural.</w:t>
      </w:r>
    </w:p>
    <w:p w14:paraId="3488EBC8" w14:textId="77777777" w:rsidR="00D44AEF" w:rsidRPr="00077332" w:rsidRDefault="00D44AEF" w:rsidP="00EF759B">
      <w:pPr>
        <w:numPr>
          <w:ilvl w:val="0"/>
          <w:numId w:val="18"/>
        </w:numPr>
        <w:spacing w:before="0" w:after="0" w:line="276" w:lineRule="auto"/>
        <w:jc w:val="both"/>
        <w:rPr>
          <w:rFonts w:ascii="Poppins" w:hAnsi="Poppins" w:cs="Poppins"/>
          <w:kern w:val="2"/>
          <w14:ligatures w14:val="standardContextual"/>
        </w:rPr>
      </w:pPr>
      <w:r w:rsidRPr="00077332">
        <w:rPr>
          <w:rFonts w:ascii="Poppins" w:hAnsi="Poppins" w:cs="Poppins"/>
          <w:kern w:val="2"/>
          <w14:ligatures w14:val="standardContextual"/>
        </w:rPr>
        <w:t>Impulsionar a adoção de inovações em sustentabilidade, práticas regenerativas e tecnologias ambientalmente responsáveis.</w:t>
      </w:r>
    </w:p>
    <w:p w14:paraId="03CA158D" w14:textId="77777777" w:rsidR="00D44AEF" w:rsidRPr="00077332" w:rsidRDefault="00D44AEF" w:rsidP="00EF759B">
      <w:pPr>
        <w:numPr>
          <w:ilvl w:val="0"/>
          <w:numId w:val="18"/>
        </w:numPr>
        <w:spacing w:before="0" w:after="0" w:line="276" w:lineRule="auto"/>
        <w:jc w:val="both"/>
        <w:rPr>
          <w:rFonts w:ascii="Poppins" w:hAnsi="Poppins" w:cs="Poppins"/>
          <w:kern w:val="2"/>
          <w14:ligatures w14:val="standardContextual"/>
        </w:rPr>
      </w:pPr>
      <w:r w:rsidRPr="00077332">
        <w:rPr>
          <w:rFonts w:ascii="Poppins" w:hAnsi="Poppins" w:cs="Poppins"/>
          <w:kern w:val="2"/>
          <w14:ligatures w14:val="standardContextual"/>
        </w:rPr>
        <w:t>Disponibilizar infraestruturas e serviços turísticos que se destaquem pela inovação e relevância temática, posicionando o Pico da Ibituruna como um líder em turismo regenerativo no cenário nacional.</w:t>
      </w:r>
    </w:p>
    <w:p w14:paraId="7AA9770B" w14:textId="77777777" w:rsidR="00D44AEF" w:rsidRPr="00077332" w:rsidRDefault="00D44AEF" w:rsidP="00EF759B">
      <w:pPr>
        <w:numPr>
          <w:ilvl w:val="0"/>
          <w:numId w:val="18"/>
        </w:numPr>
        <w:spacing w:before="0" w:after="0" w:line="276" w:lineRule="auto"/>
        <w:jc w:val="both"/>
        <w:rPr>
          <w:rFonts w:ascii="Poppins" w:hAnsi="Poppins" w:cs="Poppins"/>
          <w:kern w:val="2"/>
          <w14:ligatures w14:val="standardContextual"/>
        </w:rPr>
      </w:pPr>
      <w:r w:rsidRPr="00077332">
        <w:rPr>
          <w:rFonts w:ascii="Poppins" w:hAnsi="Poppins" w:cs="Poppins"/>
          <w:kern w:val="2"/>
          <w14:ligatures w14:val="standardContextual"/>
        </w:rPr>
        <w:t>Oferecer aos visitantes experiências imersivas e transformadoras, capazes de marcar a visita ao Pico da Ibituruna como um evento inesquecível em suas vidas.</w:t>
      </w:r>
    </w:p>
    <w:p w14:paraId="5248E35F" w14:textId="77777777" w:rsidR="00D44AEF" w:rsidRPr="00077332" w:rsidRDefault="00D44AEF" w:rsidP="00EF759B">
      <w:pPr>
        <w:numPr>
          <w:ilvl w:val="0"/>
          <w:numId w:val="18"/>
        </w:numPr>
        <w:spacing w:before="0" w:after="0" w:line="276" w:lineRule="auto"/>
        <w:jc w:val="both"/>
        <w:rPr>
          <w:rFonts w:ascii="Poppins" w:hAnsi="Poppins" w:cs="Poppins"/>
          <w:kern w:val="2"/>
          <w14:ligatures w14:val="standardContextual"/>
        </w:rPr>
      </w:pPr>
      <w:r w:rsidRPr="00077332">
        <w:rPr>
          <w:rFonts w:ascii="Poppins" w:hAnsi="Poppins" w:cs="Poppins"/>
          <w:kern w:val="2"/>
          <w14:ligatures w14:val="standardContextual"/>
        </w:rPr>
        <w:t>Desenvolver uma identidade de marca forte, capaz de projetar o Pico da Ibituruna e seu projeto de turismo regenerativo para reconhecimento tanto nacional quanto internacional.</w:t>
      </w:r>
    </w:p>
    <w:p w14:paraId="51478F73" w14:textId="77777777" w:rsidR="00D44AEF" w:rsidRPr="00077332" w:rsidRDefault="00D44AEF" w:rsidP="00EF759B">
      <w:pPr>
        <w:numPr>
          <w:ilvl w:val="0"/>
          <w:numId w:val="18"/>
        </w:numPr>
        <w:spacing w:before="0" w:after="0" w:line="276" w:lineRule="auto"/>
        <w:jc w:val="both"/>
        <w:rPr>
          <w:rFonts w:ascii="Poppins" w:hAnsi="Poppins" w:cs="Poppins"/>
          <w:kern w:val="2"/>
          <w14:ligatures w14:val="standardContextual"/>
        </w:rPr>
      </w:pPr>
      <w:r w:rsidRPr="00077332">
        <w:rPr>
          <w:rFonts w:ascii="Poppins" w:hAnsi="Poppins" w:cs="Poppins"/>
          <w:kern w:val="2"/>
          <w14:ligatures w14:val="standardContextual"/>
        </w:rPr>
        <w:t>Implementar de maneira eficaz as estratégias do projeto, assegurando benefícios tangíveis para todos os stakeholders, alinhados aos seus objetivos, propósitos e necessidades.</w:t>
      </w:r>
    </w:p>
    <w:p w14:paraId="4D6B09B8" w14:textId="77777777" w:rsidR="00BA56FF" w:rsidRPr="00077332" w:rsidRDefault="00BA56FF" w:rsidP="00EF759B">
      <w:pPr>
        <w:spacing w:before="0" w:after="0" w:line="276" w:lineRule="auto"/>
        <w:jc w:val="both"/>
        <w:rPr>
          <w:rFonts w:ascii="Poppins" w:hAnsi="Poppins" w:cs="Poppins"/>
        </w:rPr>
      </w:pPr>
    </w:p>
    <w:p w14:paraId="1873232F" w14:textId="1E38038D" w:rsidR="009F1A27" w:rsidRPr="00077332" w:rsidRDefault="009F1A27" w:rsidP="00EF759B">
      <w:pPr>
        <w:spacing w:before="0" w:after="0" w:line="276" w:lineRule="auto"/>
        <w:jc w:val="both"/>
        <w:rPr>
          <w:rFonts w:ascii="Poppins" w:hAnsi="Poppins" w:cs="Poppins"/>
          <w:b/>
          <w:bCs/>
          <w:color w:val="C00000"/>
        </w:rPr>
      </w:pPr>
      <w:r w:rsidRPr="00077332">
        <w:rPr>
          <w:rFonts w:ascii="Poppins" w:hAnsi="Poppins" w:cs="Poppins"/>
          <w:b/>
          <w:bCs/>
          <w:color w:val="C00000"/>
        </w:rPr>
        <w:t>PROPOSTA DE AÇÃO</w:t>
      </w:r>
    </w:p>
    <w:p w14:paraId="14197ACC" w14:textId="77777777" w:rsidR="009F1A27" w:rsidRPr="00077332" w:rsidRDefault="009F1A27" w:rsidP="00EF759B">
      <w:pPr>
        <w:spacing w:before="0" w:after="0" w:line="276" w:lineRule="auto"/>
        <w:jc w:val="both"/>
        <w:rPr>
          <w:rFonts w:ascii="Poppins" w:hAnsi="Poppins" w:cs="Poppins"/>
          <w:color w:val="C00000"/>
        </w:rPr>
      </w:pPr>
    </w:p>
    <w:p w14:paraId="34BF8102" w14:textId="2F99D9E7" w:rsidR="00BE0053" w:rsidRPr="00077332" w:rsidRDefault="00D44AEF" w:rsidP="00594435">
      <w:pPr>
        <w:spacing w:before="0" w:after="0" w:line="276" w:lineRule="auto"/>
        <w:ind w:firstLine="708"/>
        <w:jc w:val="both"/>
        <w:rPr>
          <w:rFonts w:ascii="Poppins" w:hAnsi="Poppins" w:cs="Poppins"/>
        </w:rPr>
      </w:pPr>
      <w:r w:rsidRPr="00077332">
        <w:rPr>
          <w:rFonts w:ascii="Poppins" w:hAnsi="Poppins" w:cs="Poppins"/>
        </w:rPr>
        <w:lastRenderedPageBreak/>
        <w:t>Para assegurar a realização dos objetivos delineados e consolidar o Pico da Ibituruna como um modelo de destino turístico regenerativo, conforme proposto, é imperativo conduzir uma série de estudos, análises e propostas detalhadas. A eficácia desta abordagem depende da aplicação rigorosa de uma metodologia de trabalho padronizada, que será meticulosamente descrita neste escopo. Tal metodologia visa facilitar a implementação do projeto com a mais alta precisão técnica, abrangendo todas as dimensões necessárias - desde estruturas físicas e intervenções ambientais até o desenvolvimento e aplicação de experiências regenerativas, além da gestão financeira e operacional do espaço. Esse processo estruturado é fundamental para garantir o êxito do projeto em todas as suas facetas, assegurando resultados sustentáveis e de impacto significativo.</w:t>
      </w:r>
    </w:p>
    <w:p w14:paraId="5F3F2659" w14:textId="55831DC1" w:rsidR="009F1A27" w:rsidRPr="00077332" w:rsidRDefault="009F1A27" w:rsidP="00EF759B">
      <w:pPr>
        <w:spacing w:before="0" w:after="0" w:line="276" w:lineRule="auto"/>
        <w:jc w:val="both"/>
        <w:rPr>
          <w:rFonts w:ascii="Poppins" w:hAnsi="Poppins" w:cs="Poppins"/>
          <w:color w:val="C00000"/>
        </w:rPr>
      </w:pPr>
    </w:p>
    <w:p w14:paraId="1BEEA667" w14:textId="4DB119CF" w:rsidR="009F1A27" w:rsidRPr="00077332" w:rsidRDefault="009F1A27" w:rsidP="00EF759B">
      <w:pPr>
        <w:spacing w:before="0" w:after="0" w:line="276" w:lineRule="auto"/>
        <w:jc w:val="both"/>
        <w:rPr>
          <w:rFonts w:ascii="Poppins" w:hAnsi="Poppins" w:cs="Poppins"/>
          <w:b/>
          <w:bCs/>
          <w:color w:val="C00000"/>
        </w:rPr>
      </w:pPr>
      <w:r w:rsidRPr="00077332">
        <w:rPr>
          <w:rFonts w:ascii="Poppins" w:hAnsi="Poppins" w:cs="Poppins"/>
          <w:b/>
          <w:bCs/>
          <w:color w:val="C00000"/>
        </w:rPr>
        <w:t>Etapa 1: Reconhecimento do território e exponenciais turísticos</w:t>
      </w:r>
    </w:p>
    <w:p w14:paraId="3DEFA36F" w14:textId="77777777" w:rsidR="00D44AEF" w:rsidRPr="00077332" w:rsidRDefault="00D44AEF" w:rsidP="00EF759B">
      <w:pPr>
        <w:spacing w:before="0" w:after="0" w:line="276" w:lineRule="auto"/>
        <w:jc w:val="both"/>
        <w:rPr>
          <w:rFonts w:ascii="Poppins" w:hAnsi="Poppins" w:cs="Poppins"/>
          <w:b/>
          <w:bCs/>
          <w:color w:val="C00000"/>
        </w:rPr>
      </w:pPr>
    </w:p>
    <w:p w14:paraId="0692ED38" w14:textId="72DA6022" w:rsidR="00D44AEF" w:rsidRPr="00077332" w:rsidRDefault="00D44AEF" w:rsidP="00594435">
      <w:pPr>
        <w:spacing w:before="0" w:after="0" w:line="276" w:lineRule="auto"/>
        <w:ind w:firstLine="708"/>
        <w:jc w:val="both"/>
        <w:rPr>
          <w:rFonts w:ascii="Poppins" w:hAnsi="Poppins" w:cs="Poppins"/>
        </w:rPr>
      </w:pPr>
      <w:r w:rsidRPr="00077332">
        <w:rPr>
          <w:rFonts w:ascii="Poppins" w:hAnsi="Poppins" w:cs="Poppins"/>
        </w:rPr>
        <w:t>Nesta fase inicial, procederemos ao levantamento detalhado das áreas integrantes do monumento natural, definindo com precisão o território do Pico da Ibituruna. Para esta finalidade, empregar-se-ão pesquisas em bases de dados secundárias e revisões bibliográficas, visando a completa delimitação e compreensão do espaço em estudo.</w:t>
      </w:r>
    </w:p>
    <w:p w14:paraId="7CF197F9" w14:textId="77777777" w:rsidR="00D44AEF" w:rsidRPr="00077332" w:rsidRDefault="00D44AEF" w:rsidP="00EF759B">
      <w:pPr>
        <w:spacing w:before="0" w:after="0" w:line="276" w:lineRule="auto"/>
        <w:jc w:val="both"/>
        <w:rPr>
          <w:rFonts w:ascii="Poppins" w:hAnsi="Poppins" w:cs="Poppins"/>
        </w:rPr>
      </w:pPr>
    </w:p>
    <w:p w14:paraId="4DA34008" w14:textId="77777777" w:rsidR="00D44AEF" w:rsidRPr="00077332" w:rsidRDefault="00D44AEF" w:rsidP="00594435">
      <w:pPr>
        <w:spacing w:before="0" w:after="0" w:line="276" w:lineRule="auto"/>
        <w:ind w:firstLine="708"/>
        <w:jc w:val="both"/>
        <w:rPr>
          <w:rFonts w:ascii="Poppins" w:hAnsi="Poppins" w:cs="Poppins"/>
        </w:rPr>
      </w:pPr>
      <w:r w:rsidRPr="00077332">
        <w:rPr>
          <w:rFonts w:ascii="Poppins" w:hAnsi="Poppins" w:cs="Poppins"/>
        </w:rPr>
        <w:t>Subsequentemente, o projeto avançará com um levantamento abrangente dos proprietários de terras dentro do território demarcado, identificando, de forma individualizada, aqueles que demonstram interesse em participar da iniciativa proposta. Este passo é crucial para assegurar o engajamento e a colaboração local no desenvolvimento do projeto.</w:t>
      </w:r>
    </w:p>
    <w:p w14:paraId="1163FC25" w14:textId="77777777" w:rsidR="00D44AEF" w:rsidRPr="00077332" w:rsidRDefault="00D44AEF" w:rsidP="00EF759B">
      <w:pPr>
        <w:spacing w:before="0" w:after="0" w:line="276" w:lineRule="auto"/>
        <w:jc w:val="both"/>
        <w:rPr>
          <w:rFonts w:ascii="Poppins" w:hAnsi="Poppins" w:cs="Poppins"/>
        </w:rPr>
      </w:pPr>
    </w:p>
    <w:p w14:paraId="0ADC3FB6" w14:textId="77777777" w:rsidR="00D44AEF" w:rsidRPr="00077332" w:rsidRDefault="00D44AEF" w:rsidP="00594435">
      <w:pPr>
        <w:spacing w:before="0" w:after="0" w:line="276" w:lineRule="auto"/>
        <w:ind w:firstLine="708"/>
        <w:jc w:val="both"/>
        <w:rPr>
          <w:rFonts w:ascii="Poppins" w:hAnsi="Poppins" w:cs="Poppins"/>
        </w:rPr>
      </w:pPr>
      <w:r w:rsidRPr="00077332">
        <w:rPr>
          <w:rFonts w:ascii="Poppins" w:hAnsi="Poppins" w:cs="Poppins"/>
        </w:rPr>
        <w:t>Com a conclusão dessa fase de validação, será elaborado um mapa georreferenciado, destacando as zonas de interesse turístico. Este documento se tornará a pedra angular para o planejamento subsequente, oferecendo uma representação física e geográfica precisa do território a ser transformado em um destino de turismo regenerativo. Esse mapa georreferenciado servirá como fundamento para a estruturação das etapas seguintes do projeto, garantindo uma abordagem coordenada e estratégica à transformação proposta.</w:t>
      </w:r>
    </w:p>
    <w:p w14:paraId="4C0CC0E7" w14:textId="77777777" w:rsidR="005F0245" w:rsidRPr="00077332" w:rsidRDefault="005F0245" w:rsidP="00EF759B">
      <w:pPr>
        <w:spacing w:before="0" w:after="0" w:line="276" w:lineRule="auto"/>
        <w:jc w:val="both"/>
        <w:rPr>
          <w:rFonts w:ascii="Poppins" w:hAnsi="Poppins" w:cs="Poppins"/>
        </w:rPr>
      </w:pPr>
    </w:p>
    <w:p w14:paraId="681C9067" w14:textId="31F41D14" w:rsidR="005F0245" w:rsidRPr="00077332" w:rsidRDefault="005F0245" w:rsidP="00EF759B">
      <w:pPr>
        <w:spacing w:before="0" w:after="0" w:line="276" w:lineRule="auto"/>
        <w:jc w:val="both"/>
        <w:rPr>
          <w:rFonts w:ascii="Poppins" w:hAnsi="Poppins" w:cs="Poppins"/>
          <w:b/>
          <w:bCs/>
        </w:rPr>
      </w:pPr>
      <w:r w:rsidRPr="00077332">
        <w:rPr>
          <w:rFonts w:ascii="Poppins" w:hAnsi="Poppins" w:cs="Poppins"/>
          <w:b/>
          <w:bCs/>
        </w:rPr>
        <w:t>Entregas da etapa 1</w:t>
      </w:r>
    </w:p>
    <w:p w14:paraId="016F34A2" w14:textId="77777777" w:rsidR="00324B9F" w:rsidRPr="00077332" w:rsidRDefault="00324B9F" w:rsidP="00EF759B">
      <w:pPr>
        <w:spacing w:before="0" w:after="0" w:line="276" w:lineRule="auto"/>
        <w:jc w:val="both"/>
        <w:rPr>
          <w:rFonts w:ascii="Poppins" w:hAnsi="Poppins" w:cs="Poppins"/>
        </w:rPr>
      </w:pPr>
    </w:p>
    <w:p w14:paraId="645003F1" w14:textId="0906E67B" w:rsidR="005F0245" w:rsidRPr="00077332" w:rsidRDefault="005F0245" w:rsidP="005F0245">
      <w:pPr>
        <w:pStyle w:val="PargrafodaLista"/>
        <w:numPr>
          <w:ilvl w:val="0"/>
          <w:numId w:val="31"/>
        </w:numPr>
        <w:spacing w:after="0" w:line="276" w:lineRule="auto"/>
        <w:jc w:val="both"/>
        <w:rPr>
          <w:rFonts w:ascii="Poppins" w:hAnsi="Poppins" w:cs="Poppins"/>
          <w:sz w:val="20"/>
          <w:szCs w:val="20"/>
        </w:rPr>
      </w:pPr>
      <w:r w:rsidRPr="00077332">
        <w:rPr>
          <w:rFonts w:ascii="Poppins" w:hAnsi="Poppins" w:cs="Poppins"/>
          <w:sz w:val="20"/>
          <w:szCs w:val="20"/>
        </w:rPr>
        <w:t>Mapa georreferenciado dos interessados em participar do projeto de estruturação do pico Ibituruna como um produto turístico regenerativo</w:t>
      </w:r>
    </w:p>
    <w:p w14:paraId="5D30E05B" w14:textId="7B0B4DAD" w:rsidR="005F0245" w:rsidRPr="00077332" w:rsidRDefault="005F0245" w:rsidP="005F0245">
      <w:pPr>
        <w:pStyle w:val="PargrafodaLista"/>
        <w:numPr>
          <w:ilvl w:val="0"/>
          <w:numId w:val="31"/>
        </w:numPr>
        <w:spacing w:after="0" w:line="276" w:lineRule="auto"/>
        <w:jc w:val="both"/>
        <w:rPr>
          <w:rFonts w:ascii="Poppins" w:hAnsi="Poppins" w:cs="Poppins"/>
          <w:sz w:val="20"/>
          <w:szCs w:val="20"/>
        </w:rPr>
      </w:pPr>
      <w:r w:rsidRPr="00077332">
        <w:rPr>
          <w:rFonts w:ascii="Poppins" w:hAnsi="Poppins" w:cs="Poppins"/>
          <w:sz w:val="20"/>
          <w:szCs w:val="20"/>
        </w:rPr>
        <w:t>Listagem de contatos dos proprietários áreas particulares e públicas que se interessarem a adentrar ao projeto</w:t>
      </w:r>
    </w:p>
    <w:p w14:paraId="26543A92" w14:textId="516F7DF0" w:rsidR="005F0245" w:rsidRPr="00077332" w:rsidRDefault="005F0245" w:rsidP="005F0245">
      <w:pPr>
        <w:pStyle w:val="PargrafodaLista"/>
        <w:numPr>
          <w:ilvl w:val="0"/>
          <w:numId w:val="31"/>
        </w:numPr>
        <w:spacing w:after="0" w:line="276" w:lineRule="auto"/>
        <w:jc w:val="both"/>
        <w:rPr>
          <w:rFonts w:ascii="Poppins" w:hAnsi="Poppins" w:cs="Poppins"/>
          <w:sz w:val="20"/>
          <w:szCs w:val="20"/>
        </w:rPr>
      </w:pPr>
      <w:r w:rsidRPr="00077332">
        <w:rPr>
          <w:rFonts w:ascii="Poppins" w:hAnsi="Poppins" w:cs="Poppins"/>
          <w:sz w:val="20"/>
          <w:szCs w:val="20"/>
        </w:rPr>
        <w:lastRenderedPageBreak/>
        <w:t xml:space="preserve">Documento e relatório de visita que comprove as ações de abordagem e entrevistas dos proprietários </w:t>
      </w:r>
    </w:p>
    <w:p w14:paraId="270AC79C" w14:textId="20988493" w:rsidR="005F0245" w:rsidRPr="00077332" w:rsidRDefault="005F0245" w:rsidP="005F0245">
      <w:pPr>
        <w:pStyle w:val="PargrafodaLista"/>
        <w:numPr>
          <w:ilvl w:val="0"/>
          <w:numId w:val="31"/>
        </w:numPr>
        <w:spacing w:after="0" w:line="276" w:lineRule="auto"/>
        <w:jc w:val="both"/>
        <w:rPr>
          <w:rFonts w:ascii="Poppins" w:hAnsi="Poppins" w:cs="Poppins"/>
          <w:sz w:val="20"/>
          <w:szCs w:val="20"/>
        </w:rPr>
      </w:pPr>
      <w:r w:rsidRPr="00077332">
        <w:rPr>
          <w:rFonts w:ascii="Poppins" w:hAnsi="Poppins" w:cs="Poppins"/>
          <w:sz w:val="20"/>
          <w:szCs w:val="20"/>
        </w:rPr>
        <w:t xml:space="preserve">Documentos que comprovem a reunião de engajamento e mobilização dos interessados em participar do projeto </w:t>
      </w:r>
    </w:p>
    <w:p w14:paraId="6B41CC2E" w14:textId="3EA6E84B" w:rsidR="009F1A27" w:rsidRPr="00077332" w:rsidRDefault="00F12EB6" w:rsidP="00EF759B">
      <w:pPr>
        <w:spacing w:before="0" w:after="0" w:line="276" w:lineRule="auto"/>
        <w:jc w:val="both"/>
        <w:rPr>
          <w:rFonts w:ascii="Poppins" w:hAnsi="Poppins" w:cs="Poppins"/>
        </w:rPr>
      </w:pPr>
      <w:r w:rsidRPr="00077332">
        <w:rPr>
          <w:rFonts w:ascii="Poppins" w:hAnsi="Poppins" w:cs="Poppins"/>
        </w:rPr>
        <w:t xml:space="preserve"> </w:t>
      </w:r>
    </w:p>
    <w:p w14:paraId="47962938" w14:textId="74A5300C" w:rsidR="009F1A27" w:rsidRPr="00077332" w:rsidRDefault="009F1A27" w:rsidP="00EF759B">
      <w:pPr>
        <w:spacing w:before="0" w:after="0" w:line="276" w:lineRule="auto"/>
        <w:jc w:val="both"/>
        <w:rPr>
          <w:rFonts w:ascii="Poppins" w:hAnsi="Poppins" w:cs="Poppins"/>
          <w:b/>
          <w:bCs/>
          <w:color w:val="C00000"/>
        </w:rPr>
      </w:pPr>
      <w:r w:rsidRPr="00077332">
        <w:rPr>
          <w:rFonts w:ascii="Poppins" w:hAnsi="Poppins" w:cs="Poppins"/>
          <w:b/>
          <w:bCs/>
          <w:color w:val="C00000"/>
        </w:rPr>
        <w:t xml:space="preserve">Etapa 2: Proposta de estruturação </w:t>
      </w:r>
      <w:r w:rsidR="00C411FF" w:rsidRPr="00077332">
        <w:rPr>
          <w:rFonts w:ascii="Poppins" w:hAnsi="Poppins" w:cs="Poppins"/>
          <w:b/>
          <w:bCs/>
          <w:color w:val="C00000"/>
        </w:rPr>
        <w:t xml:space="preserve">física do Pico da Ibituruna e manejo </w:t>
      </w:r>
      <w:r w:rsidRPr="00077332">
        <w:rPr>
          <w:rFonts w:ascii="Poppins" w:hAnsi="Poppins" w:cs="Poppins"/>
          <w:b/>
          <w:bCs/>
          <w:color w:val="C00000"/>
        </w:rPr>
        <w:t xml:space="preserve">das trilhas ecológicas </w:t>
      </w:r>
    </w:p>
    <w:p w14:paraId="53EE741F" w14:textId="77777777" w:rsidR="00044CC6" w:rsidRPr="00077332" w:rsidRDefault="00044CC6" w:rsidP="00EF759B">
      <w:pPr>
        <w:spacing w:before="0" w:after="0" w:line="276" w:lineRule="auto"/>
        <w:jc w:val="both"/>
        <w:rPr>
          <w:rFonts w:ascii="Poppins" w:hAnsi="Poppins" w:cs="Poppins"/>
          <w:b/>
          <w:bCs/>
          <w:color w:val="C00000"/>
        </w:rPr>
      </w:pPr>
    </w:p>
    <w:p w14:paraId="5DD6AC27" w14:textId="77777777" w:rsidR="00D44AEF" w:rsidRPr="00077332" w:rsidRDefault="00D44AEF" w:rsidP="00594435">
      <w:pPr>
        <w:spacing w:before="0" w:after="0" w:line="276" w:lineRule="auto"/>
        <w:ind w:firstLine="708"/>
        <w:jc w:val="both"/>
        <w:rPr>
          <w:rFonts w:ascii="Poppins" w:hAnsi="Poppins" w:cs="Poppins"/>
        </w:rPr>
      </w:pPr>
      <w:r w:rsidRPr="00077332">
        <w:rPr>
          <w:rFonts w:ascii="Poppins" w:hAnsi="Poppins" w:cs="Poppins"/>
        </w:rPr>
        <w:t>Após a precisa delimitação do território em foco, tanto em seus aspectos físicos quanto geográficos, iniciamos a fase de planejamento detalhado das infraestruturas essenciais para proporcionar aos visitantes uma experiência turística excepcional. O objetivo é assegurar que suas interações com o ambiente natural, sob a temática do turismo regenerativo, sejam não apenas seguras e confortáveis, mas também profundamente imersivas. Este planejamento abrangente de infraestruturas será estruturado em três categorias principais:</w:t>
      </w:r>
    </w:p>
    <w:p w14:paraId="083401D6" w14:textId="77777777" w:rsidR="00044CC6" w:rsidRPr="00077332" w:rsidRDefault="00044CC6" w:rsidP="00EF759B">
      <w:pPr>
        <w:spacing w:before="0" w:after="0" w:line="276" w:lineRule="auto"/>
        <w:jc w:val="both"/>
        <w:rPr>
          <w:rFonts w:ascii="Poppins" w:hAnsi="Poppins" w:cs="Poppins"/>
        </w:rPr>
      </w:pPr>
    </w:p>
    <w:p w14:paraId="0F973607" w14:textId="051DF57E" w:rsidR="00D44AEF" w:rsidRPr="00077332" w:rsidRDefault="00D44AEF" w:rsidP="00EF759B">
      <w:pPr>
        <w:numPr>
          <w:ilvl w:val="0"/>
          <w:numId w:val="19"/>
        </w:numPr>
        <w:spacing w:before="0" w:after="0" w:line="276" w:lineRule="auto"/>
        <w:jc w:val="both"/>
        <w:rPr>
          <w:rFonts w:ascii="Poppins" w:hAnsi="Poppins" w:cs="Poppins"/>
        </w:rPr>
      </w:pPr>
      <w:r w:rsidRPr="00077332">
        <w:rPr>
          <w:rFonts w:ascii="Poppins" w:hAnsi="Poppins" w:cs="Poppins"/>
          <w:b/>
          <w:bCs/>
        </w:rPr>
        <w:t xml:space="preserve">Estruturas de Recepção: </w:t>
      </w:r>
      <w:r w:rsidRPr="00077332">
        <w:rPr>
          <w:rFonts w:ascii="Poppins" w:hAnsi="Poppins" w:cs="Poppins"/>
        </w:rPr>
        <w:t>Elementos iniciais que recepcionam os visitantes, oferecendo informações, orientações e serviços básicos que facilitam o ingresso e a orientação no território.</w:t>
      </w:r>
    </w:p>
    <w:p w14:paraId="37006690" w14:textId="77777777" w:rsidR="00D44AEF" w:rsidRPr="00077332" w:rsidRDefault="00D44AEF" w:rsidP="00EF759B">
      <w:pPr>
        <w:numPr>
          <w:ilvl w:val="0"/>
          <w:numId w:val="19"/>
        </w:numPr>
        <w:spacing w:before="0" w:after="0" w:line="276" w:lineRule="auto"/>
        <w:jc w:val="both"/>
        <w:rPr>
          <w:rFonts w:ascii="Poppins" w:hAnsi="Poppins" w:cs="Poppins"/>
        </w:rPr>
      </w:pPr>
      <w:r w:rsidRPr="00077332">
        <w:rPr>
          <w:rFonts w:ascii="Poppins" w:hAnsi="Poppins" w:cs="Poppins"/>
          <w:b/>
          <w:bCs/>
        </w:rPr>
        <w:t>Estruturas de Ecoturismo:</w:t>
      </w:r>
      <w:r w:rsidRPr="00077332">
        <w:rPr>
          <w:rFonts w:ascii="Poppins" w:hAnsi="Poppins" w:cs="Poppins"/>
        </w:rPr>
        <w:t xml:space="preserve"> Instalações e trilhas projetadas para promover o contato respeitoso e enriquecedor com a natureza, permitindo a exploração sustentável da área, incluindo pontos de observação, trilhas interpretativas e áreas de descanso ambientalmente integradas.</w:t>
      </w:r>
    </w:p>
    <w:p w14:paraId="256B68BF" w14:textId="05704FE7" w:rsidR="00D44AEF" w:rsidRPr="00077332" w:rsidRDefault="00D44AEF" w:rsidP="00EF759B">
      <w:pPr>
        <w:numPr>
          <w:ilvl w:val="0"/>
          <w:numId w:val="19"/>
        </w:numPr>
        <w:spacing w:before="0" w:after="0" w:line="276" w:lineRule="auto"/>
        <w:jc w:val="both"/>
        <w:rPr>
          <w:rFonts w:ascii="Poppins" w:hAnsi="Poppins" w:cs="Poppins"/>
        </w:rPr>
      </w:pPr>
      <w:r w:rsidRPr="00077332">
        <w:rPr>
          <w:rFonts w:ascii="Poppins" w:hAnsi="Poppins" w:cs="Poppins"/>
          <w:b/>
          <w:bCs/>
        </w:rPr>
        <w:t>Estruturas de Interação</w:t>
      </w:r>
      <w:r w:rsidR="00E115E2" w:rsidRPr="00077332">
        <w:rPr>
          <w:rFonts w:ascii="Poppins" w:hAnsi="Poppins" w:cs="Poppins"/>
          <w:b/>
          <w:bCs/>
        </w:rPr>
        <w:t xml:space="preserve"> e educação ambiental</w:t>
      </w:r>
      <w:r w:rsidRPr="00077332">
        <w:rPr>
          <w:rFonts w:ascii="Poppins" w:hAnsi="Poppins" w:cs="Poppins"/>
          <w:b/>
          <w:bCs/>
        </w:rPr>
        <w:t>:</w:t>
      </w:r>
      <w:r w:rsidRPr="00077332">
        <w:rPr>
          <w:rFonts w:ascii="Poppins" w:hAnsi="Poppins" w:cs="Poppins"/>
        </w:rPr>
        <w:t xml:space="preserve"> Espaços destinados a estimular a interação entre visitantes e a natureza, assim como a cultura local, através de atividades educativas, culturais e de lazer que reforçam os princípios do turismo regenerativo.</w:t>
      </w:r>
    </w:p>
    <w:p w14:paraId="32EC5E3E" w14:textId="77777777" w:rsidR="00044CC6" w:rsidRPr="00077332" w:rsidRDefault="00044CC6" w:rsidP="00044CC6">
      <w:pPr>
        <w:spacing w:before="0" w:after="0" w:line="276" w:lineRule="auto"/>
        <w:ind w:left="720"/>
        <w:jc w:val="both"/>
        <w:rPr>
          <w:rFonts w:ascii="Poppins" w:hAnsi="Poppins" w:cs="Poppins"/>
        </w:rPr>
      </w:pPr>
    </w:p>
    <w:p w14:paraId="249E3756" w14:textId="77777777" w:rsidR="00D44AEF" w:rsidRPr="00077332" w:rsidRDefault="00D44AEF" w:rsidP="00594435">
      <w:pPr>
        <w:spacing w:before="0" w:after="0" w:line="276" w:lineRule="auto"/>
        <w:ind w:firstLine="360"/>
        <w:jc w:val="both"/>
        <w:rPr>
          <w:rFonts w:ascii="Poppins" w:hAnsi="Poppins" w:cs="Poppins"/>
        </w:rPr>
      </w:pPr>
      <w:r w:rsidRPr="00077332">
        <w:rPr>
          <w:rFonts w:ascii="Poppins" w:hAnsi="Poppins" w:cs="Poppins"/>
        </w:rPr>
        <w:t>Para alcançar este cenário desejado, o projeto será desenvolvido seguindo etapas meticulosamente planejadas, garantindo que cada elemento das infraestruturas contribua para uma experiência turística rica, educativa e memorável.</w:t>
      </w:r>
    </w:p>
    <w:p w14:paraId="01E30AA6" w14:textId="77777777" w:rsidR="009F1A27" w:rsidRPr="00077332" w:rsidRDefault="009F1A27" w:rsidP="00EF759B">
      <w:pPr>
        <w:spacing w:before="0" w:after="0" w:line="276" w:lineRule="auto"/>
        <w:jc w:val="both"/>
        <w:rPr>
          <w:rFonts w:ascii="Poppins" w:hAnsi="Poppins" w:cs="Poppins"/>
          <w:b/>
          <w:bCs/>
          <w:color w:val="C00000"/>
        </w:rPr>
      </w:pPr>
    </w:p>
    <w:p w14:paraId="0F49E1C3" w14:textId="60BCEE22" w:rsidR="009F1A27" w:rsidRPr="00077332" w:rsidRDefault="009F1A27" w:rsidP="00EF759B">
      <w:pPr>
        <w:pStyle w:val="PargrafodaLista"/>
        <w:numPr>
          <w:ilvl w:val="0"/>
          <w:numId w:val="4"/>
        </w:numPr>
        <w:spacing w:after="0" w:line="276" w:lineRule="auto"/>
        <w:jc w:val="both"/>
        <w:rPr>
          <w:rFonts w:ascii="Poppins" w:hAnsi="Poppins" w:cs="Poppins"/>
          <w:b/>
          <w:bCs/>
          <w:color w:val="C00000"/>
          <w:sz w:val="20"/>
          <w:szCs w:val="20"/>
        </w:rPr>
      </w:pPr>
      <w:r w:rsidRPr="00077332">
        <w:rPr>
          <w:rFonts w:ascii="Poppins" w:hAnsi="Poppins" w:cs="Poppins"/>
          <w:b/>
          <w:bCs/>
          <w:color w:val="C00000"/>
          <w:sz w:val="20"/>
          <w:szCs w:val="20"/>
        </w:rPr>
        <w:t xml:space="preserve">Meta 2.1. Manejo de trilhas </w:t>
      </w:r>
    </w:p>
    <w:p w14:paraId="595A3063" w14:textId="77777777" w:rsidR="00044CC6" w:rsidRPr="00077332" w:rsidRDefault="00044CC6" w:rsidP="00044CC6">
      <w:pPr>
        <w:pStyle w:val="PargrafodaLista"/>
        <w:spacing w:after="0" w:line="276" w:lineRule="auto"/>
        <w:jc w:val="both"/>
        <w:rPr>
          <w:rFonts w:ascii="Poppins" w:hAnsi="Poppins" w:cs="Poppins"/>
          <w:color w:val="C00000"/>
          <w:sz w:val="20"/>
          <w:szCs w:val="20"/>
        </w:rPr>
      </w:pPr>
    </w:p>
    <w:p w14:paraId="1DC552AD" w14:textId="26A085B5" w:rsidR="00B36FA7" w:rsidRPr="00077332" w:rsidRDefault="00B36FA7" w:rsidP="00594435">
      <w:pPr>
        <w:spacing w:before="0" w:after="0" w:line="276" w:lineRule="auto"/>
        <w:ind w:firstLine="708"/>
        <w:jc w:val="both"/>
        <w:rPr>
          <w:rFonts w:ascii="Poppins" w:hAnsi="Poppins" w:cs="Poppins"/>
        </w:rPr>
      </w:pPr>
      <w:r w:rsidRPr="00077332">
        <w:rPr>
          <w:rFonts w:ascii="Poppins" w:hAnsi="Poppins" w:cs="Poppins"/>
        </w:rPr>
        <w:t xml:space="preserve">A gestão sustentável de trilhas desempenha um papel </w:t>
      </w:r>
      <w:r w:rsidR="0018479C" w:rsidRPr="00077332">
        <w:rPr>
          <w:rFonts w:ascii="Poppins" w:hAnsi="Poppins" w:cs="Poppins"/>
        </w:rPr>
        <w:t>importante</w:t>
      </w:r>
      <w:r w:rsidRPr="00077332">
        <w:rPr>
          <w:rFonts w:ascii="Poppins" w:hAnsi="Poppins" w:cs="Poppins"/>
        </w:rPr>
        <w:t xml:space="preserve"> em assegurar a preservação dos ecossistemas naturais diante do aumento das visitações turísticas. Esta prática visa mitigar os impactos ambientais decorrentes da atividade turística, através da identificação e implementação de intervenções estratégicas ao longo das trilhas ecológicas. O objetivo é promover um acesso mais seguro, fácil e responsável às áreas naturais, melhorando assim a experiência de visitação enquanto se protege o meio ambiente.</w:t>
      </w:r>
    </w:p>
    <w:p w14:paraId="36017232" w14:textId="77777777" w:rsidR="00B36FA7" w:rsidRPr="00077332" w:rsidRDefault="00B36FA7" w:rsidP="00EF759B">
      <w:pPr>
        <w:spacing w:before="0" w:after="0" w:line="276" w:lineRule="auto"/>
        <w:jc w:val="both"/>
        <w:rPr>
          <w:rFonts w:ascii="Poppins" w:hAnsi="Poppins" w:cs="Poppins"/>
        </w:rPr>
      </w:pPr>
    </w:p>
    <w:p w14:paraId="7086AD3F" w14:textId="77777777" w:rsidR="00B36FA7" w:rsidRPr="00077332" w:rsidRDefault="00B36FA7" w:rsidP="00EF759B">
      <w:pPr>
        <w:spacing w:before="0" w:after="0" w:line="276" w:lineRule="auto"/>
        <w:jc w:val="both"/>
        <w:rPr>
          <w:rFonts w:ascii="Poppins" w:hAnsi="Poppins" w:cs="Poppins"/>
        </w:rPr>
      </w:pPr>
      <w:r w:rsidRPr="00077332">
        <w:rPr>
          <w:rFonts w:ascii="Poppins" w:hAnsi="Poppins" w:cs="Poppins"/>
        </w:rPr>
        <w:t>Para tal, são frequentemente empregadas estruturas adaptadas ao ambiente natural, como degraus esculpidos na própria terra, pontes suspensas, plataformas de observação, corrimãos, cordas de apoio e escadarias, entre outras. A escolha dessas estruturas varia de acordo com os objetivos específicos de cada trilha e as necessidades de conservação do entorno.</w:t>
      </w:r>
    </w:p>
    <w:p w14:paraId="79B135DB" w14:textId="77777777" w:rsidR="00B36FA7" w:rsidRPr="00077332" w:rsidRDefault="00B36FA7" w:rsidP="00EF759B">
      <w:pPr>
        <w:spacing w:before="0" w:after="0" w:line="276" w:lineRule="auto"/>
        <w:jc w:val="both"/>
        <w:rPr>
          <w:rFonts w:ascii="Poppins" w:hAnsi="Poppins" w:cs="Poppins"/>
        </w:rPr>
      </w:pPr>
    </w:p>
    <w:p w14:paraId="6043D4A3" w14:textId="1E6C0906" w:rsidR="009F1A27" w:rsidRPr="00077332" w:rsidRDefault="00B36FA7" w:rsidP="00594435">
      <w:pPr>
        <w:spacing w:before="0" w:after="0" w:line="276" w:lineRule="auto"/>
        <w:ind w:firstLine="708"/>
        <w:jc w:val="both"/>
        <w:rPr>
          <w:rFonts w:ascii="Poppins" w:hAnsi="Poppins" w:cs="Poppins"/>
        </w:rPr>
      </w:pPr>
      <w:r w:rsidRPr="00077332">
        <w:rPr>
          <w:rFonts w:ascii="Poppins" w:hAnsi="Poppins" w:cs="Poppins"/>
        </w:rPr>
        <w:t>Nesta fase do projeto, será realizada uma avaliação detalhada para identificar todos os pontos ao longo das trilhas que requerem intervenção. Cada local identificado será georreferenciado, e será elaborado um plano específico que detalha o tipo de manejo técnico e as estruturas necessárias para cada ponto de intervenção. Este plano visa não apenas aprimorar a acessibilidade e segurança dos percursos, mas também assegurar a integridade e a sustentabilidade dos habitats naturais envolvidos.</w:t>
      </w:r>
    </w:p>
    <w:p w14:paraId="51475910" w14:textId="77777777" w:rsidR="00B36FA7" w:rsidRPr="00077332" w:rsidRDefault="00B36FA7" w:rsidP="00EF759B">
      <w:pPr>
        <w:spacing w:before="0" w:after="0" w:line="276" w:lineRule="auto"/>
        <w:jc w:val="both"/>
        <w:rPr>
          <w:rFonts w:ascii="Poppins" w:hAnsi="Poppins" w:cs="Poppins"/>
          <w:b/>
          <w:bCs/>
          <w:color w:val="C00000"/>
        </w:rPr>
      </w:pPr>
    </w:p>
    <w:p w14:paraId="6BC9E700" w14:textId="76B49B31" w:rsidR="009F1A27" w:rsidRPr="00077332" w:rsidRDefault="009F1A27" w:rsidP="00EF759B">
      <w:pPr>
        <w:pStyle w:val="PargrafodaLista"/>
        <w:numPr>
          <w:ilvl w:val="0"/>
          <w:numId w:val="4"/>
        </w:numPr>
        <w:spacing w:after="0" w:line="276" w:lineRule="auto"/>
        <w:jc w:val="both"/>
        <w:rPr>
          <w:rFonts w:ascii="Poppins" w:hAnsi="Poppins" w:cs="Poppins"/>
          <w:b/>
          <w:bCs/>
          <w:color w:val="C00000"/>
          <w:sz w:val="20"/>
          <w:szCs w:val="20"/>
        </w:rPr>
      </w:pPr>
      <w:r w:rsidRPr="00077332">
        <w:rPr>
          <w:rFonts w:ascii="Poppins" w:hAnsi="Poppins" w:cs="Poppins"/>
          <w:b/>
          <w:bCs/>
          <w:color w:val="C00000"/>
          <w:sz w:val="20"/>
          <w:szCs w:val="20"/>
        </w:rPr>
        <w:t>Meta 2.2. Estruturas de visitação</w:t>
      </w:r>
    </w:p>
    <w:p w14:paraId="21A70324" w14:textId="77777777" w:rsidR="00044CC6" w:rsidRPr="00077332" w:rsidRDefault="00044CC6" w:rsidP="00044CC6">
      <w:pPr>
        <w:pStyle w:val="PargrafodaLista"/>
        <w:spacing w:after="0" w:line="276" w:lineRule="auto"/>
        <w:jc w:val="both"/>
        <w:rPr>
          <w:rFonts w:ascii="Poppins" w:hAnsi="Poppins" w:cs="Poppins"/>
          <w:color w:val="C00000"/>
          <w:sz w:val="20"/>
          <w:szCs w:val="20"/>
        </w:rPr>
      </w:pPr>
    </w:p>
    <w:p w14:paraId="5020C4FF" w14:textId="77777777" w:rsidR="00B36FA7" w:rsidRPr="00077332" w:rsidRDefault="00B36FA7" w:rsidP="00594435">
      <w:pPr>
        <w:spacing w:before="0" w:after="0" w:line="276" w:lineRule="auto"/>
        <w:ind w:firstLine="708"/>
        <w:jc w:val="both"/>
        <w:rPr>
          <w:rFonts w:ascii="Poppins" w:hAnsi="Poppins" w:cs="Poppins"/>
        </w:rPr>
      </w:pPr>
      <w:r w:rsidRPr="00077332">
        <w:rPr>
          <w:rFonts w:ascii="Poppins" w:hAnsi="Poppins" w:cs="Poppins"/>
        </w:rPr>
        <w:t>Infraestruturas turísticas bem desenvolvidas são essenciais para o avanço e promoção do turismo sustentável, criando uma ponte entre os visitantes e as áreas naturais. Elas proporcionam não apenas conexão, mas também facilidades, segurança e conforto, atendendo às necessidades fundamentais dos envolvidos e salvaguardando o território local. A relevância desses espaços transcende a mera conveniência, abarcando dimensões econômicas, sociais e ambientais, fomentando oportunidades educativas, a comercialização de serviços e experiências turísticas, além de um aprofundado entendimento do local visitado.</w:t>
      </w:r>
    </w:p>
    <w:p w14:paraId="14323E42" w14:textId="77777777" w:rsidR="00B36FA7" w:rsidRPr="00077332" w:rsidRDefault="00B36FA7" w:rsidP="00EF759B">
      <w:pPr>
        <w:spacing w:before="0" w:after="0" w:line="276" w:lineRule="auto"/>
        <w:jc w:val="both"/>
        <w:rPr>
          <w:rFonts w:ascii="Poppins" w:hAnsi="Poppins" w:cs="Poppins"/>
        </w:rPr>
      </w:pPr>
    </w:p>
    <w:p w14:paraId="668B38B9" w14:textId="77777777" w:rsidR="00B36FA7" w:rsidRPr="00077332" w:rsidRDefault="00B36FA7" w:rsidP="00594435">
      <w:pPr>
        <w:spacing w:before="0" w:after="0" w:line="276" w:lineRule="auto"/>
        <w:ind w:firstLine="708"/>
        <w:jc w:val="both"/>
        <w:rPr>
          <w:rFonts w:ascii="Poppins" w:hAnsi="Poppins" w:cs="Poppins"/>
        </w:rPr>
      </w:pPr>
      <w:r w:rsidRPr="00077332">
        <w:rPr>
          <w:rFonts w:ascii="Poppins" w:hAnsi="Poppins" w:cs="Poppins"/>
        </w:rPr>
        <w:t>Ao adaptar as estruturas para o Pico da Ibituruna em sua evolução para um destino de turismo regenerativo, serão consideradas as seguintes diretrizes:</w:t>
      </w:r>
    </w:p>
    <w:p w14:paraId="060C0DBE" w14:textId="77777777" w:rsidR="00B36FA7" w:rsidRPr="00077332" w:rsidRDefault="00B36FA7" w:rsidP="00EF759B">
      <w:pPr>
        <w:spacing w:before="0" w:after="0" w:line="276" w:lineRule="auto"/>
        <w:jc w:val="both"/>
        <w:rPr>
          <w:rFonts w:ascii="Poppins" w:hAnsi="Poppins" w:cs="Poppins"/>
        </w:rPr>
      </w:pPr>
    </w:p>
    <w:p w14:paraId="19C5B7E1" w14:textId="77777777" w:rsidR="00B36FA7" w:rsidRPr="00077332" w:rsidRDefault="00B36FA7" w:rsidP="00EF759B">
      <w:pPr>
        <w:pStyle w:val="PargrafodaLista"/>
        <w:numPr>
          <w:ilvl w:val="0"/>
          <w:numId w:val="4"/>
        </w:numPr>
        <w:spacing w:after="0" w:line="276" w:lineRule="auto"/>
        <w:jc w:val="both"/>
        <w:rPr>
          <w:rFonts w:ascii="Poppins" w:hAnsi="Poppins" w:cs="Poppins"/>
          <w:sz w:val="20"/>
          <w:szCs w:val="20"/>
        </w:rPr>
      </w:pPr>
      <w:r w:rsidRPr="00077332">
        <w:rPr>
          <w:rFonts w:ascii="Poppins" w:hAnsi="Poppins" w:cs="Poppins"/>
          <w:sz w:val="20"/>
          <w:szCs w:val="20"/>
        </w:rPr>
        <w:t>Enriquecimento da Experiência do Visitante</w:t>
      </w:r>
    </w:p>
    <w:p w14:paraId="1777E128" w14:textId="3579B947" w:rsidR="00B36FA7" w:rsidRPr="00077332" w:rsidRDefault="00B36FA7" w:rsidP="00EF759B">
      <w:pPr>
        <w:spacing w:before="0" w:after="0" w:line="276" w:lineRule="auto"/>
        <w:jc w:val="both"/>
        <w:rPr>
          <w:rFonts w:ascii="Poppins" w:hAnsi="Poppins" w:cs="Poppins"/>
        </w:rPr>
      </w:pPr>
      <w:r w:rsidRPr="00077332">
        <w:rPr>
          <w:rFonts w:ascii="Poppins" w:hAnsi="Poppins" w:cs="Poppins"/>
        </w:rPr>
        <w:t>A implementação de estruturas turísticas criteriosamente planejadas visa enriquecer a estadia dos visitantes, proporcionando-lhes acesso a informações essenciais, orientações, serviços turísticos e facilitação de itinerários.</w:t>
      </w:r>
    </w:p>
    <w:p w14:paraId="6D0578AC" w14:textId="77777777" w:rsidR="00B36FA7" w:rsidRPr="00077332" w:rsidRDefault="00B36FA7" w:rsidP="00EF759B">
      <w:pPr>
        <w:spacing w:before="0" w:after="0" w:line="276" w:lineRule="auto"/>
        <w:jc w:val="both"/>
        <w:rPr>
          <w:rFonts w:ascii="Poppins" w:hAnsi="Poppins" w:cs="Poppins"/>
        </w:rPr>
      </w:pPr>
    </w:p>
    <w:p w14:paraId="2ADE4157" w14:textId="77777777" w:rsidR="00B36FA7" w:rsidRPr="00077332" w:rsidRDefault="00B36FA7" w:rsidP="00EF759B">
      <w:pPr>
        <w:pStyle w:val="PargrafodaLista"/>
        <w:numPr>
          <w:ilvl w:val="0"/>
          <w:numId w:val="4"/>
        </w:numPr>
        <w:spacing w:after="0" w:line="276" w:lineRule="auto"/>
        <w:jc w:val="both"/>
        <w:rPr>
          <w:rFonts w:ascii="Poppins" w:hAnsi="Poppins" w:cs="Poppins"/>
          <w:sz w:val="20"/>
          <w:szCs w:val="20"/>
        </w:rPr>
      </w:pPr>
      <w:r w:rsidRPr="00077332">
        <w:rPr>
          <w:rFonts w:ascii="Poppins" w:hAnsi="Poppins" w:cs="Poppins"/>
          <w:sz w:val="20"/>
          <w:szCs w:val="20"/>
        </w:rPr>
        <w:t>Dinamização da Economia Local e Valorização Cultural</w:t>
      </w:r>
    </w:p>
    <w:p w14:paraId="05F340B8" w14:textId="1820515E" w:rsidR="00B36FA7" w:rsidRPr="00077332" w:rsidRDefault="00B36FA7" w:rsidP="00EF759B">
      <w:pPr>
        <w:spacing w:before="0" w:after="0" w:line="276" w:lineRule="auto"/>
        <w:jc w:val="both"/>
        <w:rPr>
          <w:rFonts w:ascii="Poppins" w:hAnsi="Poppins" w:cs="Poppins"/>
        </w:rPr>
      </w:pPr>
      <w:r w:rsidRPr="00077332">
        <w:rPr>
          <w:rFonts w:ascii="Poppins" w:hAnsi="Poppins" w:cs="Poppins"/>
        </w:rPr>
        <w:t>A instalação de espaços turísticos estimula o mercado de trabalho local, gerando empregos e promovendo o desenvolvimento econômico através da venda de produtos e serviços vinculados à cultura e ao turismo local.</w:t>
      </w:r>
    </w:p>
    <w:p w14:paraId="60068B6A" w14:textId="77777777" w:rsidR="00B36FA7" w:rsidRPr="00077332" w:rsidRDefault="00B36FA7" w:rsidP="00EF759B">
      <w:pPr>
        <w:spacing w:before="0" w:after="0" w:line="276" w:lineRule="auto"/>
        <w:jc w:val="both"/>
        <w:rPr>
          <w:rFonts w:ascii="Poppins" w:hAnsi="Poppins" w:cs="Poppins"/>
        </w:rPr>
      </w:pPr>
    </w:p>
    <w:p w14:paraId="6403D23B" w14:textId="77777777" w:rsidR="00B36FA7" w:rsidRPr="00077332" w:rsidRDefault="00B36FA7" w:rsidP="00EF759B">
      <w:pPr>
        <w:pStyle w:val="PargrafodaLista"/>
        <w:numPr>
          <w:ilvl w:val="0"/>
          <w:numId w:val="4"/>
        </w:numPr>
        <w:spacing w:after="0" w:line="276" w:lineRule="auto"/>
        <w:jc w:val="both"/>
        <w:rPr>
          <w:rFonts w:ascii="Poppins" w:hAnsi="Poppins" w:cs="Poppins"/>
          <w:sz w:val="20"/>
          <w:szCs w:val="20"/>
        </w:rPr>
      </w:pPr>
      <w:r w:rsidRPr="00077332">
        <w:rPr>
          <w:rFonts w:ascii="Poppins" w:hAnsi="Poppins" w:cs="Poppins"/>
          <w:sz w:val="20"/>
          <w:szCs w:val="20"/>
        </w:rPr>
        <w:t>Promoção da Sustentabilidade Ambiental</w:t>
      </w:r>
    </w:p>
    <w:p w14:paraId="761F40AA" w14:textId="056F589D" w:rsidR="00B36FA7" w:rsidRPr="00077332" w:rsidRDefault="00B36FA7" w:rsidP="00EF759B">
      <w:pPr>
        <w:spacing w:before="0" w:after="0" w:line="276" w:lineRule="auto"/>
        <w:jc w:val="both"/>
        <w:rPr>
          <w:rFonts w:ascii="Poppins" w:hAnsi="Poppins" w:cs="Poppins"/>
        </w:rPr>
      </w:pPr>
      <w:r w:rsidRPr="00077332">
        <w:rPr>
          <w:rFonts w:ascii="Poppins" w:hAnsi="Poppins" w:cs="Poppins"/>
        </w:rPr>
        <w:lastRenderedPageBreak/>
        <w:t xml:space="preserve">As infraestruturas deverão ser projetadas com foco na sustentabilidade, minimizando impactos ambientais por meio de práticas como o uso eficiente da energia, gestão adequada de resíduos e a seleção de materiais </w:t>
      </w:r>
      <w:proofErr w:type="spellStart"/>
      <w:r w:rsidRPr="00077332">
        <w:rPr>
          <w:rFonts w:ascii="Poppins" w:hAnsi="Poppins" w:cs="Poppins"/>
          <w:i/>
          <w:iCs/>
        </w:rPr>
        <w:t>eco-friendly</w:t>
      </w:r>
      <w:proofErr w:type="spellEnd"/>
      <w:r w:rsidRPr="00077332">
        <w:rPr>
          <w:rFonts w:ascii="Poppins" w:hAnsi="Poppins" w:cs="Poppins"/>
        </w:rPr>
        <w:t>.</w:t>
      </w:r>
    </w:p>
    <w:p w14:paraId="2800ADD3" w14:textId="77777777" w:rsidR="00B36FA7" w:rsidRPr="00077332" w:rsidRDefault="00B36FA7" w:rsidP="00EF759B">
      <w:pPr>
        <w:spacing w:before="0" w:after="0" w:line="276" w:lineRule="auto"/>
        <w:jc w:val="both"/>
        <w:rPr>
          <w:rFonts w:ascii="Poppins" w:hAnsi="Poppins" w:cs="Poppins"/>
        </w:rPr>
      </w:pPr>
    </w:p>
    <w:p w14:paraId="193786B7" w14:textId="77777777" w:rsidR="00B36FA7" w:rsidRPr="00077332" w:rsidRDefault="00B36FA7" w:rsidP="00EF759B">
      <w:pPr>
        <w:pStyle w:val="PargrafodaLista"/>
        <w:numPr>
          <w:ilvl w:val="0"/>
          <w:numId w:val="4"/>
        </w:numPr>
        <w:spacing w:after="0" w:line="276" w:lineRule="auto"/>
        <w:jc w:val="both"/>
        <w:rPr>
          <w:rFonts w:ascii="Poppins" w:hAnsi="Poppins" w:cs="Poppins"/>
          <w:sz w:val="20"/>
          <w:szCs w:val="20"/>
        </w:rPr>
      </w:pPr>
      <w:r w:rsidRPr="00077332">
        <w:rPr>
          <w:rFonts w:ascii="Poppins" w:hAnsi="Poppins" w:cs="Poppins"/>
          <w:sz w:val="20"/>
          <w:szCs w:val="20"/>
        </w:rPr>
        <w:t>Garantia de Segurança e Conforto</w:t>
      </w:r>
    </w:p>
    <w:p w14:paraId="3D193911" w14:textId="7484798A" w:rsidR="00B36FA7" w:rsidRPr="00077332" w:rsidRDefault="00B36FA7" w:rsidP="00EF759B">
      <w:pPr>
        <w:spacing w:before="0" w:after="0" w:line="276" w:lineRule="auto"/>
        <w:jc w:val="both"/>
        <w:rPr>
          <w:rFonts w:ascii="Poppins" w:hAnsi="Poppins" w:cs="Poppins"/>
        </w:rPr>
      </w:pPr>
      <w:r w:rsidRPr="00077332">
        <w:rPr>
          <w:rFonts w:ascii="Poppins" w:hAnsi="Poppins" w:cs="Poppins"/>
        </w:rPr>
        <w:t>As instalações propostas deverão oferecer aos visitantes um ambiente seguro e acolhedor, incluindo facilidades para emergências médicas e outros serviços essenciais, contribuindo para uma experiência turística satisfatória.</w:t>
      </w:r>
    </w:p>
    <w:p w14:paraId="0BAF0A9C" w14:textId="77777777" w:rsidR="00B36FA7" w:rsidRPr="00077332" w:rsidRDefault="00B36FA7" w:rsidP="00EF759B">
      <w:pPr>
        <w:spacing w:before="0" w:after="0" w:line="276" w:lineRule="auto"/>
        <w:jc w:val="both"/>
        <w:rPr>
          <w:rFonts w:ascii="Poppins" w:hAnsi="Poppins" w:cs="Poppins"/>
        </w:rPr>
      </w:pPr>
    </w:p>
    <w:p w14:paraId="77EB979D" w14:textId="77777777" w:rsidR="00B36FA7" w:rsidRPr="00077332" w:rsidRDefault="00B36FA7" w:rsidP="00EF759B">
      <w:pPr>
        <w:pStyle w:val="PargrafodaLista"/>
        <w:numPr>
          <w:ilvl w:val="0"/>
          <w:numId w:val="4"/>
        </w:numPr>
        <w:spacing w:after="0" w:line="276" w:lineRule="auto"/>
        <w:jc w:val="both"/>
        <w:rPr>
          <w:rFonts w:ascii="Poppins" w:hAnsi="Poppins" w:cs="Poppins"/>
          <w:sz w:val="20"/>
          <w:szCs w:val="20"/>
        </w:rPr>
      </w:pPr>
      <w:r w:rsidRPr="00077332">
        <w:rPr>
          <w:rFonts w:ascii="Poppins" w:hAnsi="Poppins" w:cs="Poppins"/>
          <w:sz w:val="20"/>
          <w:szCs w:val="20"/>
        </w:rPr>
        <w:t>Fomento à Educação Ambiental</w:t>
      </w:r>
    </w:p>
    <w:p w14:paraId="19AD36F7" w14:textId="32977837" w:rsidR="009F1A27" w:rsidRPr="00077332" w:rsidRDefault="00B36FA7" w:rsidP="00EF759B">
      <w:pPr>
        <w:spacing w:before="0" w:after="0" w:line="276" w:lineRule="auto"/>
        <w:jc w:val="both"/>
        <w:rPr>
          <w:rFonts w:ascii="Poppins" w:hAnsi="Poppins" w:cs="Poppins"/>
        </w:rPr>
      </w:pPr>
      <w:r w:rsidRPr="00077332">
        <w:rPr>
          <w:rFonts w:ascii="Poppins" w:hAnsi="Poppins" w:cs="Poppins"/>
        </w:rPr>
        <w:t>Integrando práticas sustentáveis, as infraestruturas planejadas têm o potencial de enriquecer a experiência dos visitantes, transmitindo conhecimentos essenciais sobre turismo regenerativo. Espaços adequadamente equipados são vitais para incorporar elementos educacionais ao projeto, promovendo a consciência ambiental no contexto do Pico da Ibituruna.</w:t>
      </w:r>
    </w:p>
    <w:p w14:paraId="4523F72D" w14:textId="77777777" w:rsidR="00B36FA7" w:rsidRPr="00077332" w:rsidRDefault="00B36FA7" w:rsidP="00EF759B">
      <w:pPr>
        <w:spacing w:before="0" w:after="0" w:line="276" w:lineRule="auto"/>
        <w:jc w:val="both"/>
        <w:rPr>
          <w:rFonts w:ascii="Poppins" w:hAnsi="Poppins" w:cs="Poppins"/>
          <w:color w:val="C00000"/>
        </w:rPr>
      </w:pPr>
    </w:p>
    <w:p w14:paraId="325F3617" w14:textId="55209250" w:rsidR="009F1A27" w:rsidRPr="00077332" w:rsidRDefault="009F1A27" w:rsidP="00EF759B">
      <w:pPr>
        <w:pStyle w:val="PargrafodaLista"/>
        <w:numPr>
          <w:ilvl w:val="0"/>
          <w:numId w:val="4"/>
        </w:numPr>
        <w:spacing w:after="0" w:line="276" w:lineRule="auto"/>
        <w:jc w:val="both"/>
        <w:rPr>
          <w:rFonts w:ascii="Poppins" w:hAnsi="Poppins" w:cs="Poppins"/>
          <w:b/>
          <w:bCs/>
          <w:color w:val="C00000"/>
          <w:sz w:val="20"/>
          <w:szCs w:val="20"/>
        </w:rPr>
      </w:pPr>
      <w:r w:rsidRPr="00077332">
        <w:rPr>
          <w:rFonts w:ascii="Poppins" w:hAnsi="Poppins" w:cs="Poppins"/>
          <w:b/>
          <w:bCs/>
          <w:color w:val="C00000"/>
          <w:sz w:val="20"/>
          <w:szCs w:val="20"/>
        </w:rPr>
        <w:t>Meta 2.3. Sinalização turística interna</w:t>
      </w:r>
    </w:p>
    <w:p w14:paraId="1B48F676" w14:textId="77777777" w:rsidR="00044CC6" w:rsidRPr="00077332" w:rsidRDefault="00044CC6" w:rsidP="00044CC6">
      <w:pPr>
        <w:pStyle w:val="PargrafodaLista"/>
        <w:spacing w:after="0" w:line="276" w:lineRule="auto"/>
        <w:jc w:val="both"/>
        <w:rPr>
          <w:rFonts w:ascii="Poppins" w:hAnsi="Poppins" w:cs="Poppins"/>
          <w:color w:val="C00000"/>
          <w:sz w:val="20"/>
          <w:szCs w:val="20"/>
        </w:rPr>
      </w:pPr>
    </w:p>
    <w:p w14:paraId="300AE5CA" w14:textId="77777777" w:rsidR="00B36FA7" w:rsidRPr="00077332" w:rsidRDefault="00B36FA7" w:rsidP="00594435">
      <w:pPr>
        <w:spacing w:before="0" w:after="0" w:line="276" w:lineRule="auto"/>
        <w:ind w:firstLine="708"/>
        <w:jc w:val="both"/>
        <w:rPr>
          <w:rFonts w:ascii="Poppins" w:hAnsi="Poppins" w:cs="Poppins"/>
        </w:rPr>
      </w:pPr>
      <w:r w:rsidRPr="00077332">
        <w:rPr>
          <w:rFonts w:ascii="Poppins" w:hAnsi="Poppins" w:cs="Poppins"/>
        </w:rPr>
        <w:t>É fundamental mapear e destacar todos os locais dentro do espaço turístico regenerativo em formação que demandam a instalação de sinalização informativa. Assim, deve-se elaborar um mapa georreferenciado identificando cada local específico onde será necessário o posicionamento de placas, categorizadas conforme sua função:</w:t>
      </w:r>
    </w:p>
    <w:p w14:paraId="2D1E3FD0" w14:textId="77777777" w:rsidR="00B36FA7" w:rsidRPr="00077332" w:rsidRDefault="00B36FA7" w:rsidP="00EF759B">
      <w:pPr>
        <w:spacing w:before="0" w:after="0" w:line="276" w:lineRule="auto"/>
        <w:jc w:val="both"/>
        <w:rPr>
          <w:rFonts w:ascii="Poppins" w:hAnsi="Poppins" w:cs="Poppins"/>
        </w:rPr>
      </w:pPr>
    </w:p>
    <w:p w14:paraId="7C82E8B3" w14:textId="2694FC8C" w:rsidR="00B36FA7" w:rsidRPr="00077332" w:rsidRDefault="00B36FA7" w:rsidP="00044CC6">
      <w:pPr>
        <w:pStyle w:val="PargrafodaLista"/>
        <w:numPr>
          <w:ilvl w:val="0"/>
          <w:numId w:val="4"/>
        </w:numPr>
        <w:spacing w:after="0" w:line="276" w:lineRule="auto"/>
        <w:jc w:val="both"/>
        <w:rPr>
          <w:rFonts w:ascii="Poppins" w:hAnsi="Poppins" w:cs="Poppins"/>
          <w:sz w:val="20"/>
          <w:szCs w:val="20"/>
        </w:rPr>
      </w:pPr>
      <w:r w:rsidRPr="00077332">
        <w:rPr>
          <w:rFonts w:ascii="Poppins" w:hAnsi="Poppins" w:cs="Poppins"/>
          <w:sz w:val="20"/>
          <w:szCs w:val="20"/>
        </w:rPr>
        <w:t>Placas Indicativas</w:t>
      </w:r>
      <w:r w:rsidR="00044CC6" w:rsidRPr="00077332">
        <w:rPr>
          <w:rFonts w:ascii="Poppins" w:hAnsi="Poppins" w:cs="Poppins"/>
          <w:sz w:val="20"/>
          <w:szCs w:val="20"/>
        </w:rPr>
        <w:t xml:space="preserve"> pa</w:t>
      </w:r>
      <w:r w:rsidRPr="00077332">
        <w:rPr>
          <w:rFonts w:ascii="Poppins" w:hAnsi="Poppins" w:cs="Poppins"/>
          <w:sz w:val="20"/>
          <w:szCs w:val="20"/>
        </w:rPr>
        <w:t>ra direcionamento e identificação de pontos de interesse.</w:t>
      </w:r>
    </w:p>
    <w:p w14:paraId="45260893" w14:textId="52FEF049" w:rsidR="00B36FA7" w:rsidRPr="00077332" w:rsidRDefault="00B36FA7" w:rsidP="00044CC6">
      <w:pPr>
        <w:pStyle w:val="PargrafodaLista"/>
        <w:numPr>
          <w:ilvl w:val="0"/>
          <w:numId w:val="4"/>
        </w:numPr>
        <w:spacing w:after="0" w:line="276" w:lineRule="auto"/>
        <w:jc w:val="both"/>
        <w:rPr>
          <w:rFonts w:ascii="Poppins" w:hAnsi="Poppins" w:cs="Poppins"/>
          <w:sz w:val="20"/>
          <w:szCs w:val="20"/>
        </w:rPr>
      </w:pPr>
      <w:r w:rsidRPr="00077332">
        <w:rPr>
          <w:rFonts w:ascii="Poppins" w:hAnsi="Poppins" w:cs="Poppins"/>
          <w:sz w:val="20"/>
          <w:szCs w:val="20"/>
        </w:rPr>
        <w:t>Placas Orientativas</w:t>
      </w:r>
      <w:r w:rsidR="00044CC6" w:rsidRPr="00077332">
        <w:rPr>
          <w:rFonts w:ascii="Poppins" w:hAnsi="Poppins" w:cs="Poppins"/>
          <w:sz w:val="20"/>
          <w:szCs w:val="20"/>
        </w:rPr>
        <w:t xml:space="preserve"> para f</w:t>
      </w:r>
      <w:r w:rsidRPr="00077332">
        <w:rPr>
          <w:rFonts w:ascii="Poppins" w:hAnsi="Poppins" w:cs="Poppins"/>
          <w:sz w:val="20"/>
          <w:szCs w:val="20"/>
        </w:rPr>
        <w:t>ornec</w:t>
      </w:r>
      <w:r w:rsidR="00044CC6" w:rsidRPr="00077332">
        <w:rPr>
          <w:rFonts w:ascii="Poppins" w:hAnsi="Poppins" w:cs="Poppins"/>
          <w:sz w:val="20"/>
          <w:szCs w:val="20"/>
        </w:rPr>
        <w:t>imento de</w:t>
      </w:r>
      <w:r w:rsidRPr="00077332">
        <w:rPr>
          <w:rFonts w:ascii="Poppins" w:hAnsi="Poppins" w:cs="Poppins"/>
          <w:sz w:val="20"/>
          <w:szCs w:val="20"/>
        </w:rPr>
        <w:t xml:space="preserve"> direções e facilita</w:t>
      </w:r>
      <w:r w:rsidR="00044CC6" w:rsidRPr="00077332">
        <w:rPr>
          <w:rFonts w:ascii="Poppins" w:hAnsi="Poppins" w:cs="Poppins"/>
          <w:sz w:val="20"/>
          <w:szCs w:val="20"/>
        </w:rPr>
        <w:t>r</w:t>
      </w:r>
      <w:r w:rsidRPr="00077332">
        <w:rPr>
          <w:rFonts w:ascii="Poppins" w:hAnsi="Poppins" w:cs="Poppins"/>
          <w:sz w:val="20"/>
          <w:szCs w:val="20"/>
        </w:rPr>
        <w:t xml:space="preserve"> a navegação pelo espaço.</w:t>
      </w:r>
    </w:p>
    <w:p w14:paraId="5F23B875" w14:textId="68A43CC8" w:rsidR="00B36FA7" w:rsidRPr="00077332" w:rsidRDefault="00B36FA7" w:rsidP="00044CC6">
      <w:pPr>
        <w:pStyle w:val="PargrafodaLista"/>
        <w:numPr>
          <w:ilvl w:val="0"/>
          <w:numId w:val="4"/>
        </w:numPr>
        <w:spacing w:after="0" w:line="276" w:lineRule="auto"/>
        <w:jc w:val="both"/>
        <w:rPr>
          <w:rFonts w:ascii="Poppins" w:hAnsi="Poppins" w:cs="Poppins"/>
          <w:sz w:val="20"/>
          <w:szCs w:val="20"/>
        </w:rPr>
      </w:pPr>
      <w:r w:rsidRPr="00077332">
        <w:rPr>
          <w:rFonts w:ascii="Poppins" w:hAnsi="Poppins" w:cs="Poppins"/>
          <w:sz w:val="20"/>
          <w:szCs w:val="20"/>
        </w:rPr>
        <w:t>Placas de Segurança</w:t>
      </w:r>
      <w:r w:rsidR="00044CC6" w:rsidRPr="00077332">
        <w:rPr>
          <w:rFonts w:ascii="Poppins" w:hAnsi="Poppins" w:cs="Poppins"/>
          <w:sz w:val="20"/>
          <w:szCs w:val="20"/>
        </w:rPr>
        <w:t xml:space="preserve"> para alertar</w:t>
      </w:r>
      <w:r w:rsidRPr="00077332">
        <w:rPr>
          <w:rFonts w:ascii="Poppins" w:hAnsi="Poppins" w:cs="Poppins"/>
          <w:sz w:val="20"/>
          <w:szCs w:val="20"/>
        </w:rPr>
        <w:t xml:space="preserve"> sobre possíveis riscos e fornece</w:t>
      </w:r>
      <w:r w:rsidR="00044CC6" w:rsidRPr="00077332">
        <w:rPr>
          <w:rFonts w:ascii="Poppins" w:hAnsi="Poppins" w:cs="Poppins"/>
          <w:sz w:val="20"/>
          <w:szCs w:val="20"/>
        </w:rPr>
        <w:t>r</w:t>
      </w:r>
      <w:r w:rsidRPr="00077332">
        <w:rPr>
          <w:rFonts w:ascii="Poppins" w:hAnsi="Poppins" w:cs="Poppins"/>
          <w:sz w:val="20"/>
          <w:szCs w:val="20"/>
        </w:rPr>
        <w:t xml:space="preserve"> instruções de segurança.</w:t>
      </w:r>
    </w:p>
    <w:p w14:paraId="78683E29" w14:textId="398BA207" w:rsidR="00B36FA7" w:rsidRPr="00077332" w:rsidRDefault="00B36FA7" w:rsidP="00044CC6">
      <w:pPr>
        <w:pStyle w:val="PargrafodaLista"/>
        <w:numPr>
          <w:ilvl w:val="0"/>
          <w:numId w:val="4"/>
        </w:numPr>
        <w:spacing w:after="0" w:line="276" w:lineRule="auto"/>
        <w:jc w:val="both"/>
        <w:rPr>
          <w:rFonts w:ascii="Poppins" w:hAnsi="Poppins" w:cs="Poppins"/>
          <w:sz w:val="20"/>
          <w:szCs w:val="20"/>
        </w:rPr>
      </w:pPr>
      <w:r w:rsidRPr="00077332">
        <w:rPr>
          <w:rFonts w:ascii="Poppins" w:hAnsi="Poppins" w:cs="Poppins"/>
          <w:sz w:val="20"/>
          <w:szCs w:val="20"/>
        </w:rPr>
        <w:t>Placas Promocionais</w:t>
      </w:r>
      <w:r w:rsidR="00044CC6" w:rsidRPr="00077332">
        <w:rPr>
          <w:rFonts w:ascii="Poppins" w:hAnsi="Poppins" w:cs="Poppins"/>
          <w:sz w:val="20"/>
          <w:szCs w:val="20"/>
        </w:rPr>
        <w:t xml:space="preserve"> para di</w:t>
      </w:r>
      <w:r w:rsidRPr="00077332">
        <w:rPr>
          <w:rFonts w:ascii="Poppins" w:hAnsi="Poppins" w:cs="Poppins"/>
          <w:sz w:val="20"/>
          <w:szCs w:val="20"/>
        </w:rPr>
        <w:t xml:space="preserve">vulgando </w:t>
      </w:r>
      <w:r w:rsidR="00044CC6" w:rsidRPr="00077332">
        <w:rPr>
          <w:rFonts w:ascii="Poppins" w:hAnsi="Poppins" w:cs="Poppins"/>
          <w:sz w:val="20"/>
          <w:szCs w:val="20"/>
        </w:rPr>
        <w:t xml:space="preserve">de </w:t>
      </w:r>
      <w:r w:rsidRPr="00077332">
        <w:rPr>
          <w:rFonts w:ascii="Poppins" w:hAnsi="Poppins" w:cs="Poppins"/>
          <w:sz w:val="20"/>
          <w:szCs w:val="20"/>
        </w:rPr>
        <w:t>serviços, eventos ou atrações específicas.</w:t>
      </w:r>
    </w:p>
    <w:p w14:paraId="502E3CFB" w14:textId="353D410A" w:rsidR="00B36FA7" w:rsidRPr="00077332" w:rsidRDefault="00B36FA7" w:rsidP="00044CC6">
      <w:pPr>
        <w:pStyle w:val="PargrafodaLista"/>
        <w:numPr>
          <w:ilvl w:val="0"/>
          <w:numId w:val="4"/>
        </w:numPr>
        <w:spacing w:after="0" w:line="276" w:lineRule="auto"/>
        <w:jc w:val="both"/>
        <w:rPr>
          <w:rFonts w:ascii="Poppins" w:hAnsi="Poppins" w:cs="Poppins"/>
          <w:sz w:val="20"/>
          <w:szCs w:val="20"/>
        </w:rPr>
      </w:pPr>
      <w:r w:rsidRPr="00077332">
        <w:rPr>
          <w:rFonts w:ascii="Poppins" w:hAnsi="Poppins" w:cs="Poppins"/>
          <w:sz w:val="20"/>
          <w:szCs w:val="20"/>
        </w:rPr>
        <w:t>Placas Educativas</w:t>
      </w:r>
      <w:r w:rsidR="00044CC6" w:rsidRPr="00077332">
        <w:rPr>
          <w:rFonts w:ascii="Poppins" w:hAnsi="Poppins" w:cs="Poppins"/>
          <w:sz w:val="20"/>
          <w:szCs w:val="20"/>
        </w:rPr>
        <w:t xml:space="preserve"> para co</w:t>
      </w:r>
      <w:r w:rsidRPr="00077332">
        <w:rPr>
          <w:rFonts w:ascii="Poppins" w:hAnsi="Poppins" w:cs="Poppins"/>
          <w:sz w:val="20"/>
          <w:szCs w:val="20"/>
        </w:rPr>
        <w:t xml:space="preserve">mpartilhando </w:t>
      </w:r>
      <w:r w:rsidR="00044CC6" w:rsidRPr="00077332">
        <w:rPr>
          <w:rFonts w:ascii="Poppins" w:hAnsi="Poppins" w:cs="Poppins"/>
          <w:sz w:val="20"/>
          <w:szCs w:val="20"/>
        </w:rPr>
        <w:t xml:space="preserve">de </w:t>
      </w:r>
      <w:r w:rsidRPr="00077332">
        <w:rPr>
          <w:rFonts w:ascii="Poppins" w:hAnsi="Poppins" w:cs="Poppins"/>
          <w:sz w:val="20"/>
          <w:szCs w:val="20"/>
        </w:rPr>
        <w:t>informações relevantes sobre o ecossistema, cultura local ou práticas sustentáveis.</w:t>
      </w:r>
    </w:p>
    <w:p w14:paraId="0A6C6C78" w14:textId="1075182A" w:rsidR="00B36FA7" w:rsidRPr="00077332" w:rsidRDefault="00B36FA7" w:rsidP="00044CC6">
      <w:pPr>
        <w:pStyle w:val="PargrafodaLista"/>
        <w:numPr>
          <w:ilvl w:val="0"/>
          <w:numId w:val="4"/>
        </w:numPr>
        <w:spacing w:after="0" w:line="276" w:lineRule="auto"/>
        <w:jc w:val="both"/>
        <w:rPr>
          <w:rFonts w:ascii="Poppins" w:hAnsi="Poppins" w:cs="Poppins"/>
          <w:sz w:val="20"/>
          <w:szCs w:val="20"/>
        </w:rPr>
      </w:pPr>
      <w:r w:rsidRPr="00077332">
        <w:rPr>
          <w:rFonts w:ascii="Poppins" w:hAnsi="Poppins" w:cs="Poppins"/>
          <w:sz w:val="20"/>
          <w:szCs w:val="20"/>
        </w:rPr>
        <w:t>Dicas e Sugestões de Visitação</w:t>
      </w:r>
      <w:r w:rsidR="00044CC6" w:rsidRPr="00077332">
        <w:rPr>
          <w:rFonts w:ascii="Poppins" w:hAnsi="Poppins" w:cs="Poppins"/>
          <w:sz w:val="20"/>
          <w:szCs w:val="20"/>
        </w:rPr>
        <w:t>, oferecendo</w:t>
      </w:r>
      <w:r w:rsidRPr="00077332">
        <w:rPr>
          <w:rFonts w:ascii="Poppins" w:hAnsi="Poppins" w:cs="Poppins"/>
          <w:sz w:val="20"/>
          <w:szCs w:val="20"/>
        </w:rPr>
        <w:t xml:space="preserve"> recomendações para enriquecer a experiência dos visitantes.</w:t>
      </w:r>
    </w:p>
    <w:p w14:paraId="624C8DD0" w14:textId="77777777" w:rsidR="00B36FA7" w:rsidRPr="00077332" w:rsidRDefault="00B36FA7" w:rsidP="00EF759B">
      <w:pPr>
        <w:spacing w:before="0" w:after="0" w:line="276" w:lineRule="auto"/>
        <w:jc w:val="both"/>
        <w:rPr>
          <w:rFonts w:ascii="Poppins" w:hAnsi="Poppins" w:cs="Poppins"/>
        </w:rPr>
      </w:pPr>
    </w:p>
    <w:p w14:paraId="6B02A4F2" w14:textId="4BC3EA85" w:rsidR="00B36FA7" w:rsidRPr="00077332" w:rsidRDefault="00B36FA7" w:rsidP="00594435">
      <w:pPr>
        <w:spacing w:before="0" w:after="0" w:line="276" w:lineRule="auto"/>
        <w:ind w:firstLine="708"/>
        <w:jc w:val="both"/>
        <w:rPr>
          <w:rFonts w:ascii="Poppins" w:hAnsi="Poppins" w:cs="Poppins"/>
        </w:rPr>
      </w:pPr>
      <w:r w:rsidRPr="00077332">
        <w:rPr>
          <w:rFonts w:ascii="Poppins" w:hAnsi="Poppins" w:cs="Poppins"/>
        </w:rPr>
        <w:t>O desenvolvimento do projeto de sinalização incluirá a criação detalhada das placas, abrangendo o design gráfico, as especificações técnicas dos materiais a serem utilizados, dimensões, medidas e os suportes de fixação. Este planejamento assegurará que a comunicação visual dentro do espaço seja eficaz, acessível e alinhada aos objetivos de promover um turismo consciente e regenerativo.</w:t>
      </w:r>
    </w:p>
    <w:p w14:paraId="0BC160E0" w14:textId="77777777" w:rsidR="00EF759B" w:rsidRPr="00077332" w:rsidRDefault="00EF759B" w:rsidP="00EF759B">
      <w:pPr>
        <w:spacing w:before="0" w:after="0" w:line="276" w:lineRule="auto"/>
        <w:jc w:val="both"/>
        <w:rPr>
          <w:rFonts w:ascii="Poppins" w:hAnsi="Poppins" w:cs="Poppins"/>
        </w:rPr>
      </w:pPr>
    </w:p>
    <w:p w14:paraId="20815435" w14:textId="77777777" w:rsidR="00DB4B6B" w:rsidRPr="00077332" w:rsidRDefault="00DB4B6B" w:rsidP="00DB4B6B">
      <w:pPr>
        <w:spacing w:before="0" w:after="0" w:line="276" w:lineRule="auto"/>
        <w:jc w:val="both"/>
        <w:rPr>
          <w:rFonts w:ascii="Poppins" w:hAnsi="Poppins" w:cs="Poppins"/>
          <w:b/>
          <w:bCs/>
          <w:color w:val="C00000"/>
        </w:rPr>
      </w:pPr>
      <w:r w:rsidRPr="00077332">
        <w:rPr>
          <w:rFonts w:ascii="Poppins" w:hAnsi="Poppins" w:cs="Poppins"/>
          <w:b/>
          <w:bCs/>
          <w:color w:val="C00000"/>
        </w:rPr>
        <w:lastRenderedPageBreak/>
        <w:t>Entregas da etapa 2:</w:t>
      </w:r>
    </w:p>
    <w:p w14:paraId="7A442EB8" w14:textId="77777777" w:rsidR="00594435" w:rsidRPr="00077332" w:rsidRDefault="00594435" w:rsidP="00DB4B6B">
      <w:pPr>
        <w:spacing w:before="0" w:after="0" w:line="276" w:lineRule="auto"/>
        <w:jc w:val="both"/>
        <w:rPr>
          <w:rFonts w:ascii="Poppins" w:hAnsi="Poppins" w:cs="Poppins"/>
          <w:b/>
          <w:bCs/>
          <w:color w:val="FF0000"/>
        </w:rPr>
      </w:pPr>
    </w:p>
    <w:p w14:paraId="1C8834CC" w14:textId="34C25D13" w:rsidR="00DB4B6B" w:rsidRPr="00077332" w:rsidRDefault="0083659C" w:rsidP="00DB4B6B">
      <w:pPr>
        <w:pStyle w:val="PargrafodaLista"/>
        <w:numPr>
          <w:ilvl w:val="0"/>
          <w:numId w:val="32"/>
        </w:numPr>
        <w:spacing w:after="0" w:line="276" w:lineRule="auto"/>
        <w:jc w:val="both"/>
        <w:rPr>
          <w:rFonts w:ascii="Poppins" w:hAnsi="Poppins" w:cs="Poppins"/>
          <w:sz w:val="20"/>
          <w:szCs w:val="20"/>
        </w:rPr>
      </w:pPr>
      <w:r w:rsidRPr="00077332">
        <w:rPr>
          <w:rFonts w:ascii="Poppins" w:hAnsi="Poppins" w:cs="Poppins"/>
          <w:b/>
          <w:bCs/>
          <w:sz w:val="20"/>
          <w:szCs w:val="20"/>
        </w:rPr>
        <w:t>Metal 2.1</w:t>
      </w:r>
      <w:r w:rsidRPr="00077332">
        <w:rPr>
          <w:rFonts w:ascii="Poppins" w:hAnsi="Poppins" w:cs="Poppins"/>
          <w:sz w:val="20"/>
          <w:szCs w:val="20"/>
        </w:rPr>
        <w:t xml:space="preserve">: </w:t>
      </w:r>
      <w:r w:rsidR="00DB4B6B" w:rsidRPr="00077332">
        <w:rPr>
          <w:rFonts w:ascii="Poppins" w:hAnsi="Poppins" w:cs="Poppins"/>
          <w:sz w:val="20"/>
          <w:szCs w:val="20"/>
        </w:rPr>
        <w:t xml:space="preserve">Projeto técnico de manejo de trilhas ecológicas que prevê o acesso dos turistas </w:t>
      </w:r>
      <w:r w:rsidR="0018479C" w:rsidRPr="00077332">
        <w:rPr>
          <w:rFonts w:ascii="Poppins" w:hAnsi="Poppins" w:cs="Poppins"/>
          <w:sz w:val="20"/>
          <w:szCs w:val="20"/>
        </w:rPr>
        <w:t>à</w:t>
      </w:r>
      <w:r w:rsidR="00DB4B6B" w:rsidRPr="00077332">
        <w:rPr>
          <w:rFonts w:ascii="Poppins" w:hAnsi="Poppins" w:cs="Poppins"/>
          <w:sz w:val="20"/>
          <w:szCs w:val="20"/>
        </w:rPr>
        <w:t xml:space="preserve"> propriedade de todos os participantes do projeto de maneira segura, confortável e quando possível acessíveis em níveis de dificuldade reduzidos. (25 intervenções).</w:t>
      </w:r>
    </w:p>
    <w:p w14:paraId="305E2AC9" w14:textId="6B5D2D6A" w:rsidR="00DB4B6B" w:rsidRPr="00077332" w:rsidRDefault="0083659C" w:rsidP="00DB4B6B">
      <w:pPr>
        <w:pStyle w:val="PargrafodaLista"/>
        <w:numPr>
          <w:ilvl w:val="0"/>
          <w:numId w:val="32"/>
        </w:numPr>
        <w:spacing w:after="0" w:line="276" w:lineRule="auto"/>
        <w:jc w:val="both"/>
        <w:rPr>
          <w:rFonts w:ascii="Poppins" w:hAnsi="Poppins" w:cs="Poppins"/>
          <w:sz w:val="20"/>
          <w:szCs w:val="20"/>
        </w:rPr>
      </w:pPr>
      <w:r w:rsidRPr="00077332">
        <w:rPr>
          <w:rFonts w:ascii="Poppins" w:hAnsi="Poppins" w:cs="Poppins"/>
          <w:b/>
          <w:bCs/>
          <w:sz w:val="20"/>
          <w:szCs w:val="20"/>
        </w:rPr>
        <w:t xml:space="preserve">Metal 2.2: </w:t>
      </w:r>
      <w:r w:rsidRPr="00077332">
        <w:rPr>
          <w:rFonts w:ascii="Poppins" w:hAnsi="Poppins" w:cs="Poppins"/>
          <w:sz w:val="20"/>
          <w:szCs w:val="20"/>
        </w:rPr>
        <w:t>I</w:t>
      </w:r>
      <w:r w:rsidR="00DB4B6B" w:rsidRPr="00077332">
        <w:rPr>
          <w:rFonts w:ascii="Poppins" w:hAnsi="Poppins" w:cs="Poppins"/>
          <w:sz w:val="20"/>
          <w:szCs w:val="20"/>
        </w:rPr>
        <w:t>ndicação de 2 projetos necessários para ofertar infraestrutura básica de suporte, receptividade, hospitalidade e educação ambiental com foco no turismo regenerativo para os usuários do pico Ibituruna</w:t>
      </w:r>
    </w:p>
    <w:p w14:paraId="77BD120F" w14:textId="1E127F73" w:rsidR="00DB4B6B" w:rsidRPr="00077332" w:rsidRDefault="0083659C" w:rsidP="00DB4B6B">
      <w:pPr>
        <w:pStyle w:val="PargrafodaLista"/>
        <w:numPr>
          <w:ilvl w:val="0"/>
          <w:numId w:val="32"/>
        </w:numPr>
        <w:spacing w:after="0" w:line="276" w:lineRule="auto"/>
        <w:jc w:val="both"/>
        <w:rPr>
          <w:rFonts w:ascii="Poppins" w:hAnsi="Poppins" w:cs="Poppins"/>
          <w:sz w:val="20"/>
          <w:szCs w:val="20"/>
        </w:rPr>
      </w:pPr>
      <w:r w:rsidRPr="00077332">
        <w:rPr>
          <w:rFonts w:ascii="Poppins" w:hAnsi="Poppins" w:cs="Poppins"/>
          <w:b/>
          <w:bCs/>
          <w:sz w:val="20"/>
          <w:szCs w:val="20"/>
        </w:rPr>
        <w:t xml:space="preserve">Metal 2.3: </w:t>
      </w:r>
      <w:r w:rsidR="00DB4B6B" w:rsidRPr="00077332">
        <w:rPr>
          <w:rFonts w:ascii="Poppins" w:hAnsi="Poppins" w:cs="Poppins"/>
          <w:sz w:val="20"/>
          <w:szCs w:val="20"/>
        </w:rPr>
        <w:t>Projeto de sinalização turística interna, contendo a sinalização indicativa, orientativa, de segurança e interpretativa obre as questões do turismo regenerativo na localidade.</w:t>
      </w:r>
    </w:p>
    <w:p w14:paraId="0F14800E" w14:textId="77777777" w:rsidR="00DB4B6B" w:rsidRPr="00077332" w:rsidRDefault="00DB4B6B" w:rsidP="00EF759B">
      <w:pPr>
        <w:spacing w:before="0" w:after="0" w:line="276" w:lineRule="auto"/>
        <w:jc w:val="both"/>
        <w:rPr>
          <w:rFonts w:ascii="Poppins" w:hAnsi="Poppins" w:cs="Poppins"/>
        </w:rPr>
      </w:pPr>
    </w:p>
    <w:p w14:paraId="1E13A138" w14:textId="792CEE6E" w:rsidR="00B36FA7" w:rsidRPr="00077332" w:rsidRDefault="00B26861" w:rsidP="00EF759B">
      <w:pPr>
        <w:spacing w:before="0" w:after="0" w:line="276" w:lineRule="auto"/>
        <w:jc w:val="both"/>
        <w:rPr>
          <w:rFonts w:ascii="Poppins" w:hAnsi="Poppins" w:cs="Poppins"/>
          <w:b/>
          <w:bCs/>
          <w:color w:val="C00000"/>
        </w:rPr>
      </w:pPr>
      <w:r w:rsidRPr="00077332">
        <w:rPr>
          <w:rFonts w:ascii="Poppins" w:hAnsi="Poppins" w:cs="Poppins"/>
          <w:b/>
          <w:bCs/>
          <w:color w:val="C00000"/>
        </w:rPr>
        <w:t xml:space="preserve">Etapa 3: Intervenções ambientais </w:t>
      </w:r>
      <w:r w:rsidR="008E16D7" w:rsidRPr="00077332">
        <w:rPr>
          <w:rFonts w:ascii="Poppins" w:hAnsi="Poppins" w:cs="Poppins"/>
          <w:b/>
          <w:bCs/>
          <w:color w:val="C00000"/>
        </w:rPr>
        <w:t>necessárias</w:t>
      </w:r>
      <w:r w:rsidRPr="00077332">
        <w:rPr>
          <w:rFonts w:ascii="Poppins" w:hAnsi="Poppins" w:cs="Poppins"/>
          <w:b/>
          <w:bCs/>
          <w:color w:val="C00000"/>
        </w:rPr>
        <w:t xml:space="preserve"> </w:t>
      </w:r>
    </w:p>
    <w:p w14:paraId="09D57730" w14:textId="77777777" w:rsidR="00044CC6" w:rsidRPr="00077332" w:rsidRDefault="00044CC6" w:rsidP="00EF759B">
      <w:pPr>
        <w:spacing w:before="0" w:after="0" w:line="276" w:lineRule="auto"/>
        <w:jc w:val="both"/>
        <w:rPr>
          <w:rFonts w:ascii="Poppins" w:hAnsi="Poppins" w:cs="Poppins"/>
          <w:b/>
          <w:bCs/>
          <w:color w:val="C00000"/>
        </w:rPr>
      </w:pPr>
    </w:p>
    <w:p w14:paraId="0B254A85" w14:textId="77777777" w:rsidR="00C83288" w:rsidRPr="00077332" w:rsidRDefault="00C83288" w:rsidP="00594435">
      <w:pPr>
        <w:spacing w:before="0" w:after="0" w:line="276" w:lineRule="auto"/>
        <w:ind w:firstLine="708"/>
        <w:jc w:val="both"/>
        <w:rPr>
          <w:rFonts w:ascii="Poppins" w:hAnsi="Poppins" w:cs="Poppins"/>
        </w:rPr>
      </w:pPr>
      <w:r w:rsidRPr="00077332">
        <w:rPr>
          <w:rFonts w:ascii="Poppins" w:hAnsi="Poppins" w:cs="Poppins"/>
        </w:rPr>
        <w:t>O estudo delineará todas as intervenções ambientais essenciais para transformar o ambiente do local visitado, servindo como um modelo tangível das práticas sustentáveis e regenerativas aplicadas no Pico da Ibituruna. Estas intervenções visam:</w:t>
      </w:r>
    </w:p>
    <w:p w14:paraId="7A944E06" w14:textId="77777777" w:rsidR="0018479C" w:rsidRPr="00077332" w:rsidRDefault="0018479C" w:rsidP="00EF759B">
      <w:pPr>
        <w:spacing w:before="0" w:after="0" w:line="276" w:lineRule="auto"/>
        <w:jc w:val="both"/>
        <w:rPr>
          <w:rFonts w:ascii="Poppins" w:hAnsi="Poppins" w:cs="Poppins"/>
        </w:rPr>
      </w:pPr>
    </w:p>
    <w:p w14:paraId="30A87B07" w14:textId="3158CEEB" w:rsidR="00C83288" w:rsidRPr="00077332" w:rsidRDefault="00C83288" w:rsidP="00EF759B">
      <w:pPr>
        <w:numPr>
          <w:ilvl w:val="0"/>
          <w:numId w:val="20"/>
        </w:numPr>
        <w:spacing w:before="0" w:after="0" w:line="276" w:lineRule="auto"/>
        <w:jc w:val="both"/>
        <w:rPr>
          <w:rFonts w:ascii="Poppins" w:hAnsi="Poppins" w:cs="Poppins"/>
        </w:rPr>
      </w:pPr>
      <w:r w:rsidRPr="00077332">
        <w:rPr>
          <w:rFonts w:ascii="Poppins" w:hAnsi="Poppins" w:cs="Poppins"/>
        </w:rPr>
        <w:t>Mitiga</w:t>
      </w:r>
      <w:r w:rsidR="0018479C" w:rsidRPr="00077332">
        <w:rPr>
          <w:rFonts w:ascii="Poppins" w:hAnsi="Poppins" w:cs="Poppins"/>
        </w:rPr>
        <w:t>r</w:t>
      </w:r>
      <w:r w:rsidRPr="00077332">
        <w:rPr>
          <w:rFonts w:ascii="Poppins" w:hAnsi="Poppins" w:cs="Poppins"/>
        </w:rPr>
        <w:t xml:space="preserve"> </w:t>
      </w:r>
      <w:r w:rsidR="0018479C" w:rsidRPr="00077332">
        <w:rPr>
          <w:rFonts w:ascii="Poppins" w:hAnsi="Poppins" w:cs="Poppins"/>
        </w:rPr>
        <w:t>i</w:t>
      </w:r>
      <w:r w:rsidRPr="00077332">
        <w:rPr>
          <w:rFonts w:ascii="Poppins" w:hAnsi="Poppins" w:cs="Poppins"/>
        </w:rPr>
        <w:t xml:space="preserve">mpactos </w:t>
      </w:r>
      <w:r w:rsidR="0018479C" w:rsidRPr="00077332">
        <w:rPr>
          <w:rFonts w:ascii="Poppins" w:hAnsi="Poppins" w:cs="Poppins"/>
        </w:rPr>
        <w:t>a</w:t>
      </w:r>
      <w:r w:rsidRPr="00077332">
        <w:rPr>
          <w:rFonts w:ascii="Poppins" w:hAnsi="Poppins" w:cs="Poppins"/>
        </w:rPr>
        <w:t xml:space="preserve">mbientais </w:t>
      </w:r>
      <w:r w:rsidR="0018479C" w:rsidRPr="00077332">
        <w:rPr>
          <w:rFonts w:ascii="Poppins" w:hAnsi="Poppins" w:cs="Poppins"/>
        </w:rPr>
        <w:t>p</w:t>
      </w:r>
      <w:r w:rsidRPr="00077332">
        <w:rPr>
          <w:rFonts w:ascii="Poppins" w:hAnsi="Poppins" w:cs="Poppins"/>
        </w:rPr>
        <w:t>reexistentes</w:t>
      </w:r>
      <w:r w:rsidR="0018479C" w:rsidRPr="00077332">
        <w:rPr>
          <w:rFonts w:ascii="Poppins" w:hAnsi="Poppins" w:cs="Poppins"/>
        </w:rPr>
        <w:t xml:space="preserve"> adotando</w:t>
      </w:r>
      <w:r w:rsidRPr="00077332">
        <w:rPr>
          <w:rFonts w:ascii="Poppins" w:hAnsi="Poppins" w:cs="Poppins"/>
        </w:rPr>
        <w:t xml:space="preserve"> medidas que reduzam os danos ambientais já causados.</w:t>
      </w:r>
    </w:p>
    <w:p w14:paraId="4A84838C" w14:textId="37E5EB85" w:rsidR="00C83288" w:rsidRPr="00077332" w:rsidRDefault="00C83288" w:rsidP="00EF759B">
      <w:pPr>
        <w:numPr>
          <w:ilvl w:val="0"/>
          <w:numId w:val="20"/>
        </w:numPr>
        <w:spacing w:before="0" w:after="0" w:line="276" w:lineRule="auto"/>
        <w:jc w:val="both"/>
        <w:rPr>
          <w:rFonts w:ascii="Poppins" w:hAnsi="Poppins" w:cs="Poppins"/>
        </w:rPr>
      </w:pPr>
      <w:r w:rsidRPr="00077332">
        <w:rPr>
          <w:rFonts w:ascii="Poppins" w:hAnsi="Poppins" w:cs="Poppins"/>
        </w:rPr>
        <w:t>Preven</w:t>
      </w:r>
      <w:r w:rsidR="0018479C" w:rsidRPr="00077332">
        <w:rPr>
          <w:rFonts w:ascii="Poppins" w:hAnsi="Poppins" w:cs="Poppins"/>
        </w:rPr>
        <w:t>ir</w:t>
      </w:r>
      <w:r w:rsidRPr="00077332">
        <w:rPr>
          <w:rFonts w:ascii="Poppins" w:hAnsi="Poppins" w:cs="Poppins"/>
        </w:rPr>
        <w:t xml:space="preserve"> </w:t>
      </w:r>
      <w:r w:rsidR="0018479C" w:rsidRPr="00077332">
        <w:rPr>
          <w:rFonts w:ascii="Poppins" w:hAnsi="Poppins" w:cs="Poppins"/>
        </w:rPr>
        <w:t>n</w:t>
      </w:r>
      <w:r w:rsidRPr="00077332">
        <w:rPr>
          <w:rFonts w:ascii="Poppins" w:hAnsi="Poppins" w:cs="Poppins"/>
        </w:rPr>
        <w:t xml:space="preserve">ovos </w:t>
      </w:r>
      <w:r w:rsidR="0018479C" w:rsidRPr="00077332">
        <w:rPr>
          <w:rFonts w:ascii="Poppins" w:hAnsi="Poppins" w:cs="Poppins"/>
        </w:rPr>
        <w:t>i</w:t>
      </w:r>
      <w:r w:rsidRPr="00077332">
        <w:rPr>
          <w:rFonts w:ascii="Poppins" w:hAnsi="Poppins" w:cs="Poppins"/>
        </w:rPr>
        <w:t xml:space="preserve">mpactos </w:t>
      </w:r>
      <w:r w:rsidR="0018479C" w:rsidRPr="00077332">
        <w:rPr>
          <w:rFonts w:ascii="Poppins" w:hAnsi="Poppins" w:cs="Poppins"/>
        </w:rPr>
        <w:t>a</w:t>
      </w:r>
      <w:r w:rsidRPr="00077332">
        <w:rPr>
          <w:rFonts w:ascii="Poppins" w:hAnsi="Poppins" w:cs="Poppins"/>
        </w:rPr>
        <w:t>mbientais</w:t>
      </w:r>
      <w:r w:rsidR="0018479C" w:rsidRPr="00077332">
        <w:rPr>
          <w:rFonts w:ascii="Poppins" w:hAnsi="Poppins" w:cs="Poppins"/>
        </w:rPr>
        <w:t xml:space="preserve"> com a implementação de </w:t>
      </w:r>
      <w:r w:rsidRPr="00077332">
        <w:rPr>
          <w:rFonts w:ascii="Poppins" w:hAnsi="Poppins" w:cs="Poppins"/>
        </w:rPr>
        <w:t>estratégias proativas para evitar futuros danos ao ecossistema.</w:t>
      </w:r>
    </w:p>
    <w:p w14:paraId="58B7810D" w14:textId="4D592652" w:rsidR="00C83288" w:rsidRPr="00077332" w:rsidRDefault="0018479C" w:rsidP="00EF759B">
      <w:pPr>
        <w:numPr>
          <w:ilvl w:val="0"/>
          <w:numId w:val="20"/>
        </w:numPr>
        <w:spacing w:before="0" w:after="0" w:line="276" w:lineRule="auto"/>
        <w:jc w:val="both"/>
        <w:rPr>
          <w:rFonts w:ascii="Poppins" w:hAnsi="Poppins" w:cs="Poppins"/>
        </w:rPr>
      </w:pPr>
      <w:r w:rsidRPr="00077332">
        <w:rPr>
          <w:rFonts w:ascii="Poppins" w:hAnsi="Poppins" w:cs="Poppins"/>
        </w:rPr>
        <w:t>Promover práticas interativas u</w:t>
      </w:r>
      <w:r w:rsidR="00C83288" w:rsidRPr="00077332">
        <w:rPr>
          <w:rFonts w:ascii="Poppins" w:hAnsi="Poppins" w:cs="Poppins"/>
        </w:rPr>
        <w:t>tilizando áreas específicas para a introdução de práticas que restauram e revitalizam o meio ambiente.</w:t>
      </w:r>
    </w:p>
    <w:p w14:paraId="7FCE24A4" w14:textId="77777777" w:rsidR="00044CC6" w:rsidRPr="00077332" w:rsidRDefault="00044CC6" w:rsidP="00044CC6">
      <w:pPr>
        <w:spacing w:before="0" w:after="0" w:line="276" w:lineRule="auto"/>
        <w:ind w:left="720"/>
        <w:jc w:val="both"/>
        <w:rPr>
          <w:rFonts w:ascii="Poppins" w:hAnsi="Poppins" w:cs="Poppins"/>
        </w:rPr>
      </w:pPr>
    </w:p>
    <w:p w14:paraId="6CEE2F31" w14:textId="683C19D2" w:rsidR="00147D1D" w:rsidRPr="00077332" w:rsidRDefault="00C83288" w:rsidP="00594435">
      <w:pPr>
        <w:spacing w:before="0" w:after="0" w:line="276" w:lineRule="auto"/>
        <w:ind w:firstLine="708"/>
        <w:jc w:val="both"/>
        <w:rPr>
          <w:rFonts w:ascii="Poppins" w:hAnsi="Poppins" w:cs="Poppins"/>
        </w:rPr>
      </w:pPr>
      <w:r w:rsidRPr="00077332">
        <w:rPr>
          <w:rFonts w:ascii="Poppins" w:hAnsi="Poppins" w:cs="Poppins"/>
        </w:rPr>
        <w:t>Estas intervenções, além de servirem como atrações turísticas que enriquecem a experiência dos visitantes, protegem o ecossistema local. Simultaneamente, funcionam como exemplos educativos, inspirando os visitantes a adotar práticas sustentáveis em suas próprias vidas e contribuindo para o processo de transformação pessoal e coletiva almejado pelo projeto.</w:t>
      </w:r>
    </w:p>
    <w:p w14:paraId="75EC3F21" w14:textId="77777777" w:rsidR="005F0245" w:rsidRPr="00077332" w:rsidRDefault="005F0245" w:rsidP="00EF759B">
      <w:pPr>
        <w:spacing w:before="0" w:after="0" w:line="276" w:lineRule="auto"/>
        <w:jc w:val="both"/>
        <w:rPr>
          <w:rFonts w:ascii="Poppins" w:hAnsi="Poppins" w:cs="Poppins"/>
        </w:rPr>
      </w:pPr>
    </w:p>
    <w:p w14:paraId="3B08FA84" w14:textId="51CC34F5" w:rsidR="00DB4B6B" w:rsidRPr="00077332" w:rsidRDefault="00DB4B6B" w:rsidP="00EF759B">
      <w:pPr>
        <w:spacing w:before="0" w:after="0" w:line="276" w:lineRule="auto"/>
        <w:jc w:val="both"/>
        <w:rPr>
          <w:rFonts w:ascii="Poppins" w:hAnsi="Poppins" w:cs="Poppins"/>
          <w:b/>
          <w:bCs/>
        </w:rPr>
      </w:pPr>
      <w:r w:rsidRPr="00077332">
        <w:rPr>
          <w:rFonts w:ascii="Poppins" w:hAnsi="Poppins" w:cs="Poppins"/>
          <w:b/>
          <w:bCs/>
        </w:rPr>
        <w:t xml:space="preserve">Entregas da etapa 3: </w:t>
      </w:r>
    </w:p>
    <w:p w14:paraId="7698A3DB" w14:textId="77777777" w:rsidR="00594435" w:rsidRPr="00077332" w:rsidRDefault="00594435" w:rsidP="00EF759B">
      <w:pPr>
        <w:spacing w:before="0" w:after="0" w:line="276" w:lineRule="auto"/>
        <w:jc w:val="both"/>
        <w:rPr>
          <w:rFonts w:ascii="Poppins" w:hAnsi="Poppins" w:cs="Poppins"/>
          <w:b/>
          <w:bCs/>
        </w:rPr>
      </w:pPr>
    </w:p>
    <w:p w14:paraId="2C6CD919" w14:textId="5B5672C1" w:rsidR="00DB4B6B" w:rsidRPr="00077332" w:rsidRDefault="00DB4B6B" w:rsidP="005F0245">
      <w:pPr>
        <w:pStyle w:val="PargrafodaLista"/>
        <w:numPr>
          <w:ilvl w:val="0"/>
          <w:numId w:val="32"/>
        </w:numPr>
        <w:spacing w:after="0" w:line="276" w:lineRule="auto"/>
        <w:jc w:val="both"/>
        <w:rPr>
          <w:rFonts w:ascii="Poppins" w:hAnsi="Poppins" w:cs="Poppins"/>
          <w:sz w:val="20"/>
          <w:szCs w:val="20"/>
        </w:rPr>
      </w:pPr>
      <w:r w:rsidRPr="00077332">
        <w:rPr>
          <w:rFonts w:ascii="Poppins" w:hAnsi="Poppins" w:cs="Poppins"/>
          <w:sz w:val="20"/>
          <w:szCs w:val="20"/>
        </w:rPr>
        <w:t>Indicação de 5 intervenções ambientais que podem contribuir com os aspectos regenerativos do pico Ibituruna.</w:t>
      </w:r>
    </w:p>
    <w:p w14:paraId="6AD24A1C" w14:textId="77777777" w:rsidR="0018479C" w:rsidRPr="00077332" w:rsidRDefault="0018479C" w:rsidP="0018479C">
      <w:pPr>
        <w:pStyle w:val="PargrafodaLista"/>
        <w:spacing w:after="0" w:line="276" w:lineRule="auto"/>
        <w:jc w:val="both"/>
        <w:rPr>
          <w:rFonts w:ascii="Poppins" w:hAnsi="Poppins" w:cs="Poppins"/>
          <w:color w:val="00B050"/>
          <w:sz w:val="20"/>
          <w:szCs w:val="20"/>
        </w:rPr>
      </w:pPr>
    </w:p>
    <w:p w14:paraId="289F2C66" w14:textId="387AA1D6" w:rsidR="009F1A27" w:rsidRPr="00077332" w:rsidRDefault="009F1A27" w:rsidP="00EF759B">
      <w:pPr>
        <w:spacing w:before="0" w:after="0" w:line="276" w:lineRule="auto"/>
        <w:jc w:val="both"/>
        <w:rPr>
          <w:rFonts w:ascii="Poppins" w:hAnsi="Poppins" w:cs="Poppins"/>
          <w:b/>
          <w:bCs/>
          <w:color w:val="C00000"/>
        </w:rPr>
      </w:pPr>
      <w:r w:rsidRPr="00077332">
        <w:rPr>
          <w:rFonts w:ascii="Poppins" w:hAnsi="Poppins" w:cs="Poppins"/>
          <w:b/>
          <w:bCs/>
          <w:color w:val="C00000"/>
        </w:rPr>
        <w:t xml:space="preserve">Etapa </w:t>
      </w:r>
      <w:r w:rsidR="008E16D7" w:rsidRPr="00077332">
        <w:rPr>
          <w:rFonts w:ascii="Poppins" w:hAnsi="Poppins" w:cs="Poppins"/>
          <w:b/>
          <w:bCs/>
          <w:color w:val="C00000"/>
        </w:rPr>
        <w:t>4</w:t>
      </w:r>
      <w:r w:rsidRPr="00077332">
        <w:rPr>
          <w:rFonts w:ascii="Poppins" w:hAnsi="Poppins" w:cs="Poppins"/>
          <w:b/>
          <w:bCs/>
          <w:color w:val="C00000"/>
        </w:rPr>
        <w:t xml:space="preserve">: Proposta de </w:t>
      </w:r>
      <w:r w:rsidR="00E115E2" w:rsidRPr="00077332">
        <w:rPr>
          <w:rFonts w:ascii="Poppins" w:hAnsi="Poppins" w:cs="Poppins"/>
          <w:b/>
          <w:bCs/>
          <w:color w:val="C00000"/>
        </w:rPr>
        <w:t>educação</w:t>
      </w:r>
      <w:r w:rsidRPr="00077332">
        <w:rPr>
          <w:rFonts w:ascii="Poppins" w:hAnsi="Poppins" w:cs="Poppins"/>
          <w:b/>
          <w:bCs/>
          <w:color w:val="C00000"/>
        </w:rPr>
        <w:t xml:space="preserve"> ambiental e turismo regenerativo</w:t>
      </w:r>
    </w:p>
    <w:p w14:paraId="3FAB081D" w14:textId="77777777" w:rsidR="00C83288" w:rsidRPr="00077332" w:rsidRDefault="00C83288" w:rsidP="00EF759B">
      <w:pPr>
        <w:spacing w:before="0" w:after="0" w:line="276" w:lineRule="auto"/>
        <w:jc w:val="both"/>
        <w:rPr>
          <w:rFonts w:ascii="Poppins" w:hAnsi="Poppins" w:cs="Poppins"/>
          <w:b/>
          <w:bCs/>
          <w:color w:val="C00000"/>
        </w:rPr>
      </w:pPr>
    </w:p>
    <w:p w14:paraId="3AC98B8F" w14:textId="613A4065" w:rsidR="00B3318F" w:rsidRPr="00077332" w:rsidRDefault="00F73FAE" w:rsidP="00594435">
      <w:pPr>
        <w:spacing w:before="0" w:after="0" w:line="276" w:lineRule="auto"/>
        <w:ind w:firstLine="708"/>
        <w:jc w:val="both"/>
        <w:rPr>
          <w:rFonts w:ascii="Poppins" w:hAnsi="Poppins" w:cs="Poppins"/>
        </w:rPr>
      </w:pPr>
      <w:r w:rsidRPr="00077332">
        <w:rPr>
          <w:rFonts w:ascii="Poppins" w:hAnsi="Poppins" w:cs="Poppins"/>
        </w:rPr>
        <w:lastRenderedPageBreak/>
        <w:t xml:space="preserve">A fusão do turismo com a educação ambiental representa uma estratégia </w:t>
      </w:r>
      <w:r w:rsidR="007B7664" w:rsidRPr="00077332">
        <w:rPr>
          <w:rFonts w:ascii="Poppins" w:hAnsi="Poppins" w:cs="Poppins"/>
        </w:rPr>
        <w:t>importante</w:t>
      </w:r>
      <w:r w:rsidRPr="00077332">
        <w:rPr>
          <w:rFonts w:ascii="Poppins" w:hAnsi="Poppins" w:cs="Poppins"/>
        </w:rPr>
        <w:t xml:space="preserve"> para fomentar a consciência e a prática sustentável dentro do âmbito turístico. Esta sinergia proporciona benefícios mútuos, enriquecendo a experiência dos visitantes, valorizando as comunidades locais e preservando os ecossistemas. Portanto, o projeto se compromete a adotar e integrar métodos de interpretação ambiental centrados no turismo regenerativo, visando aprofundar o entendimento dos visitantes sobre a importância da conservação ambiental e incentivar atitudes sustentáveis que transcendam a experiência turística, engajando-os ativamente na proteção e regeneração do meio ambiente.</w:t>
      </w:r>
    </w:p>
    <w:p w14:paraId="0916E0DD" w14:textId="77777777" w:rsidR="00F73FAE" w:rsidRPr="00077332" w:rsidRDefault="00F73FAE" w:rsidP="00EF759B">
      <w:pPr>
        <w:spacing w:before="0" w:after="0" w:line="276" w:lineRule="auto"/>
        <w:jc w:val="both"/>
        <w:rPr>
          <w:rFonts w:ascii="Poppins" w:hAnsi="Poppins" w:cs="Poppins"/>
          <w:color w:val="C00000"/>
        </w:rPr>
      </w:pPr>
    </w:p>
    <w:p w14:paraId="2DBDF29E" w14:textId="20721234" w:rsidR="00A2684C" w:rsidRPr="00077332" w:rsidRDefault="009F1A27" w:rsidP="00EF759B">
      <w:pPr>
        <w:pStyle w:val="PargrafodaLista"/>
        <w:numPr>
          <w:ilvl w:val="0"/>
          <w:numId w:val="3"/>
        </w:numPr>
        <w:spacing w:after="0" w:line="276" w:lineRule="auto"/>
        <w:jc w:val="both"/>
        <w:rPr>
          <w:rFonts w:ascii="Poppins" w:hAnsi="Poppins" w:cs="Poppins"/>
          <w:b/>
          <w:bCs/>
          <w:color w:val="C00000"/>
          <w:sz w:val="20"/>
          <w:szCs w:val="20"/>
        </w:rPr>
      </w:pPr>
      <w:r w:rsidRPr="00077332">
        <w:rPr>
          <w:rFonts w:ascii="Poppins" w:hAnsi="Poppins" w:cs="Poppins"/>
          <w:b/>
          <w:bCs/>
          <w:color w:val="C00000"/>
          <w:sz w:val="20"/>
          <w:szCs w:val="20"/>
        </w:rPr>
        <w:t xml:space="preserve">Meta </w:t>
      </w:r>
      <w:r w:rsidR="008E16D7" w:rsidRPr="00077332">
        <w:rPr>
          <w:rFonts w:ascii="Poppins" w:hAnsi="Poppins" w:cs="Poppins"/>
          <w:b/>
          <w:bCs/>
          <w:color w:val="C00000"/>
          <w:sz w:val="20"/>
          <w:szCs w:val="20"/>
        </w:rPr>
        <w:t>4</w:t>
      </w:r>
      <w:r w:rsidRPr="00077332">
        <w:rPr>
          <w:rFonts w:ascii="Poppins" w:hAnsi="Poppins" w:cs="Poppins"/>
          <w:b/>
          <w:bCs/>
          <w:color w:val="C00000"/>
          <w:sz w:val="20"/>
          <w:szCs w:val="20"/>
        </w:rPr>
        <w:t>.1. Programa de</w:t>
      </w:r>
      <w:r w:rsidR="00CD58A0" w:rsidRPr="00077332">
        <w:rPr>
          <w:rFonts w:ascii="Poppins" w:hAnsi="Poppins" w:cs="Poppins"/>
          <w:b/>
          <w:bCs/>
          <w:color w:val="C00000"/>
          <w:sz w:val="20"/>
          <w:szCs w:val="20"/>
        </w:rPr>
        <w:t xml:space="preserve"> educação e </w:t>
      </w:r>
      <w:r w:rsidRPr="00077332">
        <w:rPr>
          <w:rFonts w:ascii="Poppins" w:hAnsi="Poppins" w:cs="Poppins"/>
          <w:b/>
          <w:bCs/>
          <w:color w:val="C00000"/>
          <w:sz w:val="20"/>
          <w:szCs w:val="20"/>
        </w:rPr>
        <w:t>interpretação ambiental e de turismo regenerativo</w:t>
      </w:r>
      <w:r w:rsidR="00A2684C" w:rsidRPr="00077332">
        <w:rPr>
          <w:rFonts w:ascii="Poppins" w:hAnsi="Poppins" w:cs="Poppins"/>
          <w:b/>
          <w:bCs/>
          <w:color w:val="C00000"/>
          <w:sz w:val="20"/>
          <w:szCs w:val="20"/>
        </w:rPr>
        <w:t xml:space="preserve"> para visitação guiada e autoguiada</w:t>
      </w:r>
    </w:p>
    <w:p w14:paraId="01989F0D" w14:textId="77777777" w:rsidR="00F73FAE" w:rsidRPr="00077332" w:rsidRDefault="00F73FAE" w:rsidP="00EF759B">
      <w:pPr>
        <w:pStyle w:val="PargrafodaLista"/>
        <w:spacing w:after="0" w:line="276" w:lineRule="auto"/>
        <w:jc w:val="both"/>
        <w:rPr>
          <w:rFonts w:ascii="Poppins" w:hAnsi="Poppins" w:cs="Poppins"/>
          <w:b/>
          <w:bCs/>
          <w:color w:val="C00000"/>
          <w:sz w:val="20"/>
          <w:szCs w:val="20"/>
        </w:rPr>
      </w:pPr>
    </w:p>
    <w:p w14:paraId="6E14EDD2" w14:textId="77777777" w:rsidR="00F73FAE" w:rsidRPr="00077332" w:rsidRDefault="00F73FAE" w:rsidP="007B7664">
      <w:pPr>
        <w:spacing w:before="0" w:after="0" w:line="276" w:lineRule="auto"/>
        <w:ind w:firstLine="708"/>
        <w:jc w:val="both"/>
        <w:rPr>
          <w:rFonts w:ascii="Poppins" w:hAnsi="Poppins" w:cs="Poppins"/>
        </w:rPr>
      </w:pPr>
      <w:r w:rsidRPr="00077332">
        <w:rPr>
          <w:rFonts w:ascii="Poppins" w:hAnsi="Poppins" w:cs="Poppins"/>
        </w:rPr>
        <w:t>O projeto visa estabelecer um programa abrangente de educação ambiental, detalhando meticulosamente os seguintes componentes fundamentais:</w:t>
      </w:r>
    </w:p>
    <w:p w14:paraId="1E1D2D2A" w14:textId="77777777" w:rsidR="0018479C" w:rsidRPr="00077332" w:rsidRDefault="0018479C" w:rsidP="00EF759B">
      <w:pPr>
        <w:spacing w:before="0" w:after="0" w:line="276" w:lineRule="auto"/>
        <w:jc w:val="both"/>
        <w:rPr>
          <w:rFonts w:ascii="Poppins" w:hAnsi="Poppins" w:cs="Poppins"/>
        </w:rPr>
      </w:pPr>
    </w:p>
    <w:p w14:paraId="33F4752B" w14:textId="605A5F60" w:rsidR="00F73FAE" w:rsidRPr="00077332" w:rsidRDefault="00F73FAE" w:rsidP="00EF759B">
      <w:pPr>
        <w:numPr>
          <w:ilvl w:val="0"/>
          <w:numId w:val="21"/>
        </w:numPr>
        <w:spacing w:before="0" w:after="0" w:line="276" w:lineRule="auto"/>
        <w:jc w:val="both"/>
        <w:rPr>
          <w:rFonts w:ascii="Poppins" w:hAnsi="Poppins" w:cs="Poppins"/>
        </w:rPr>
      </w:pPr>
      <w:r w:rsidRPr="00077332">
        <w:rPr>
          <w:rFonts w:ascii="Poppins" w:hAnsi="Poppins" w:cs="Poppins"/>
        </w:rPr>
        <w:t>Empregar o turismo como um instrumento poderoso para aumentar a conscientização sobre as questões ambientais. A meta é educar os visitantes sobre a crucialidade da preservação do meio ambiente, incentivando-os a adotar práticas de viagem eco responsáveis.</w:t>
      </w:r>
    </w:p>
    <w:p w14:paraId="443FD168" w14:textId="0609CBC8" w:rsidR="00F73FAE" w:rsidRPr="00077332" w:rsidRDefault="00F73FAE" w:rsidP="00EF759B">
      <w:pPr>
        <w:numPr>
          <w:ilvl w:val="0"/>
          <w:numId w:val="21"/>
        </w:numPr>
        <w:spacing w:before="0" w:after="0" w:line="276" w:lineRule="auto"/>
        <w:jc w:val="both"/>
        <w:rPr>
          <w:rFonts w:ascii="Poppins" w:hAnsi="Poppins" w:cs="Poppins"/>
        </w:rPr>
      </w:pPr>
      <w:r w:rsidRPr="00077332">
        <w:rPr>
          <w:rFonts w:ascii="Poppins" w:hAnsi="Poppins" w:cs="Poppins"/>
        </w:rPr>
        <w:t>Valorizar o papel de guias turísticos e centros de visitantes na facilitação da interpretação ambiental, oferecendo explicações sobre os ecossistemas locais, destacando a flora e fauna em risco, e promovendo o conhecimento sobre iniciativas sustentáveis e regenerativas implementadas na área.</w:t>
      </w:r>
    </w:p>
    <w:p w14:paraId="45364555" w14:textId="77777777" w:rsidR="00F73FAE" w:rsidRPr="00077332" w:rsidRDefault="00F73FAE" w:rsidP="00EF759B">
      <w:pPr>
        <w:spacing w:before="0" w:after="0" w:line="276" w:lineRule="auto"/>
        <w:ind w:left="720"/>
        <w:jc w:val="both"/>
        <w:rPr>
          <w:rFonts w:ascii="Poppins" w:hAnsi="Poppins" w:cs="Poppins"/>
        </w:rPr>
      </w:pPr>
    </w:p>
    <w:p w14:paraId="5F515400" w14:textId="77777777" w:rsidR="00F73FAE" w:rsidRPr="00077332" w:rsidRDefault="00F73FAE" w:rsidP="007B7664">
      <w:pPr>
        <w:spacing w:before="0" w:after="0" w:line="276" w:lineRule="auto"/>
        <w:ind w:firstLine="708"/>
        <w:jc w:val="both"/>
        <w:rPr>
          <w:rFonts w:ascii="Poppins" w:hAnsi="Poppins" w:cs="Poppins"/>
        </w:rPr>
      </w:pPr>
      <w:r w:rsidRPr="00077332">
        <w:rPr>
          <w:rFonts w:ascii="Poppins" w:hAnsi="Poppins" w:cs="Poppins"/>
        </w:rPr>
        <w:t>Para efetivar esses processos, o programa incluirá detalhes abrangentes sobre:</w:t>
      </w:r>
    </w:p>
    <w:p w14:paraId="20AD0D64" w14:textId="77777777" w:rsidR="00F73FAE" w:rsidRPr="00077332" w:rsidRDefault="00F73FAE" w:rsidP="00EF759B">
      <w:pPr>
        <w:spacing w:before="0" w:after="0" w:line="276" w:lineRule="auto"/>
        <w:jc w:val="both"/>
        <w:rPr>
          <w:rFonts w:ascii="Poppins" w:hAnsi="Poppins" w:cs="Poppins"/>
        </w:rPr>
      </w:pPr>
    </w:p>
    <w:p w14:paraId="55AA0929" w14:textId="77777777" w:rsidR="00F73FAE" w:rsidRPr="00077332" w:rsidRDefault="00F73FAE" w:rsidP="007B7664">
      <w:pPr>
        <w:spacing w:before="0" w:after="0" w:line="276" w:lineRule="auto"/>
        <w:ind w:firstLine="708"/>
        <w:jc w:val="both"/>
        <w:rPr>
          <w:rFonts w:ascii="Poppins" w:hAnsi="Poppins" w:cs="Poppins"/>
        </w:rPr>
      </w:pPr>
      <w:r w:rsidRPr="00077332">
        <w:rPr>
          <w:rFonts w:ascii="Poppins" w:hAnsi="Poppins" w:cs="Poppins"/>
        </w:rPr>
        <w:t>Este programa de educação ambiental é projetado para ser uma componente integral do projeto, assegurando que a sensibilização, compreensão e apreciação do meio ambiente seja uma experiência transformadora para todos os envolvidos.</w:t>
      </w:r>
    </w:p>
    <w:p w14:paraId="62713989" w14:textId="77777777" w:rsidR="00147D1D" w:rsidRPr="00077332" w:rsidRDefault="00147D1D" w:rsidP="00EF759B">
      <w:pPr>
        <w:spacing w:before="0" w:after="0" w:line="276" w:lineRule="auto"/>
        <w:jc w:val="both"/>
        <w:rPr>
          <w:rFonts w:ascii="Poppins" w:hAnsi="Poppins" w:cs="Poppins"/>
        </w:rPr>
      </w:pPr>
    </w:p>
    <w:p w14:paraId="1614D49A" w14:textId="77777777" w:rsidR="00F73FAE" w:rsidRPr="00077332" w:rsidRDefault="00F73FAE" w:rsidP="00EF759B">
      <w:pPr>
        <w:spacing w:before="0" w:after="0" w:line="276" w:lineRule="auto"/>
        <w:jc w:val="both"/>
        <w:rPr>
          <w:rFonts w:ascii="Poppins" w:hAnsi="Poppins" w:cs="Poppins"/>
        </w:rPr>
      </w:pPr>
      <w:r w:rsidRPr="00077332">
        <w:rPr>
          <w:rFonts w:ascii="Poppins" w:hAnsi="Poppins" w:cs="Poppins"/>
        </w:rPr>
        <w:t xml:space="preserve">• Tematização e conteúdo de cada processo a ser trabalhado </w:t>
      </w:r>
    </w:p>
    <w:p w14:paraId="2A7ED4A8" w14:textId="77777777" w:rsidR="00F73FAE" w:rsidRPr="00077332" w:rsidRDefault="00F73FAE" w:rsidP="00EF759B">
      <w:pPr>
        <w:spacing w:before="0" w:after="0" w:line="276" w:lineRule="auto"/>
        <w:jc w:val="both"/>
        <w:rPr>
          <w:rFonts w:ascii="Poppins" w:hAnsi="Poppins" w:cs="Poppins"/>
        </w:rPr>
      </w:pPr>
      <w:r w:rsidRPr="00077332">
        <w:rPr>
          <w:rFonts w:ascii="Poppins" w:hAnsi="Poppins" w:cs="Poppins"/>
        </w:rPr>
        <w:t xml:space="preserve">• Locais a serem implementadas cada um dos processos </w:t>
      </w:r>
    </w:p>
    <w:p w14:paraId="46ECD65A" w14:textId="77777777" w:rsidR="00F73FAE" w:rsidRPr="00077332" w:rsidRDefault="00F73FAE" w:rsidP="00EF759B">
      <w:pPr>
        <w:spacing w:before="0" w:after="0" w:line="276" w:lineRule="auto"/>
        <w:jc w:val="both"/>
        <w:rPr>
          <w:rFonts w:ascii="Poppins" w:hAnsi="Poppins" w:cs="Poppins"/>
        </w:rPr>
      </w:pPr>
      <w:r w:rsidRPr="00077332">
        <w:rPr>
          <w:rFonts w:ascii="Poppins" w:hAnsi="Poppins" w:cs="Poppins"/>
        </w:rPr>
        <w:t xml:space="preserve">• Público-alvo de cada processo </w:t>
      </w:r>
    </w:p>
    <w:p w14:paraId="0E6054DA" w14:textId="77777777" w:rsidR="00F73FAE" w:rsidRPr="00077332" w:rsidRDefault="00F73FAE" w:rsidP="00EF759B">
      <w:pPr>
        <w:spacing w:before="0" w:after="0" w:line="276" w:lineRule="auto"/>
        <w:jc w:val="both"/>
        <w:rPr>
          <w:rFonts w:ascii="Poppins" w:hAnsi="Poppins" w:cs="Poppins"/>
        </w:rPr>
      </w:pPr>
      <w:r w:rsidRPr="00077332">
        <w:rPr>
          <w:rFonts w:ascii="Poppins" w:hAnsi="Poppins" w:cs="Poppins"/>
        </w:rPr>
        <w:t xml:space="preserve">• Processos educacionais envolvidos de repasse de conteúdo e informações </w:t>
      </w:r>
    </w:p>
    <w:p w14:paraId="4CB6F593" w14:textId="77777777" w:rsidR="00F73FAE" w:rsidRPr="00077332" w:rsidRDefault="00F73FAE" w:rsidP="00EF759B">
      <w:pPr>
        <w:spacing w:before="0" w:after="0" w:line="276" w:lineRule="auto"/>
        <w:jc w:val="both"/>
        <w:rPr>
          <w:rFonts w:ascii="Poppins" w:hAnsi="Poppins" w:cs="Poppins"/>
        </w:rPr>
      </w:pPr>
      <w:r w:rsidRPr="00077332">
        <w:rPr>
          <w:rFonts w:ascii="Poppins" w:hAnsi="Poppins" w:cs="Poppins"/>
        </w:rPr>
        <w:t xml:space="preserve">• Designer das cartilhas diagramadas e prontas para impressão </w:t>
      </w:r>
    </w:p>
    <w:p w14:paraId="3F1C45C5" w14:textId="77777777" w:rsidR="00F73FAE" w:rsidRPr="00077332" w:rsidRDefault="00F73FAE" w:rsidP="00EF759B">
      <w:pPr>
        <w:spacing w:before="0" w:after="0" w:line="276" w:lineRule="auto"/>
        <w:jc w:val="both"/>
        <w:rPr>
          <w:rFonts w:ascii="Poppins" w:hAnsi="Poppins" w:cs="Poppins"/>
        </w:rPr>
      </w:pPr>
      <w:r w:rsidRPr="00077332">
        <w:rPr>
          <w:rFonts w:ascii="Poppins" w:hAnsi="Poppins" w:cs="Poppins"/>
        </w:rPr>
        <w:t xml:space="preserve">• Designer de materiais didáticos diagramado prontos para impressão </w:t>
      </w:r>
    </w:p>
    <w:p w14:paraId="572EA79B" w14:textId="6D9B7E2F" w:rsidR="00147D1D" w:rsidRPr="00077332" w:rsidRDefault="00F73FAE" w:rsidP="00EF759B">
      <w:pPr>
        <w:spacing w:before="0" w:after="0" w:line="276" w:lineRule="auto"/>
        <w:jc w:val="both"/>
        <w:rPr>
          <w:rFonts w:ascii="Poppins" w:hAnsi="Poppins" w:cs="Poppins"/>
        </w:rPr>
      </w:pPr>
      <w:r w:rsidRPr="00077332">
        <w:rPr>
          <w:rFonts w:ascii="Poppins" w:hAnsi="Poppins" w:cs="Poppins"/>
        </w:rPr>
        <w:t>• Demais materiais adicionais</w:t>
      </w:r>
    </w:p>
    <w:p w14:paraId="50EF3C85" w14:textId="77777777" w:rsidR="00147D1D" w:rsidRPr="00077332" w:rsidRDefault="00147D1D" w:rsidP="00EF759B">
      <w:pPr>
        <w:spacing w:before="0" w:after="0" w:line="276" w:lineRule="auto"/>
        <w:jc w:val="both"/>
        <w:rPr>
          <w:rFonts w:ascii="Poppins" w:hAnsi="Poppins" w:cs="Poppins"/>
        </w:rPr>
      </w:pPr>
    </w:p>
    <w:p w14:paraId="65673238" w14:textId="4641F566" w:rsidR="009F1A27" w:rsidRPr="00077332" w:rsidRDefault="009F1A27" w:rsidP="00EF759B">
      <w:pPr>
        <w:pStyle w:val="PargrafodaLista"/>
        <w:numPr>
          <w:ilvl w:val="0"/>
          <w:numId w:val="3"/>
        </w:numPr>
        <w:spacing w:after="0" w:line="276" w:lineRule="auto"/>
        <w:jc w:val="both"/>
        <w:rPr>
          <w:rFonts w:ascii="Poppins" w:hAnsi="Poppins" w:cs="Poppins"/>
          <w:b/>
          <w:bCs/>
          <w:color w:val="C00000"/>
          <w:sz w:val="20"/>
          <w:szCs w:val="20"/>
        </w:rPr>
      </w:pPr>
      <w:r w:rsidRPr="00077332">
        <w:rPr>
          <w:rFonts w:ascii="Poppins" w:hAnsi="Poppins" w:cs="Poppins"/>
          <w:b/>
          <w:bCs/>
          <w:color w:val="C00000"/>
          <w:sz w:val="20"/>
          <w:szCs w:val="20"/>
        </w:rPr>
        <w:t xml:space="preserve">Meta </w:t>
      </w:r>
      <w:r w:rsidR="008E16D7" w:rsidRPr="00077332">
        <w:rPr>
          <w:rFonts w:ascii="Poppins" w:hAnsi="Poppins" w:cs="Poppins"/>
          <w:b/>
          <w:bCs/>
          <w:color w:val="C00000"/>
          <w:sz w:val="20"/>
          <w:szCs w:val="20"/>
        </w:rPr>
        <w:t>4</w:t>
      </w:r>
      <w:r w:rsidRPr="00077332">
        <w:rPr>
          <w:rFonts w:ascii="Poppins" w:hAnsi="Poppins" w:cs="Poppins"/>
          <w:b/>
          <w:bCs/>
          <w:color w:val="C00000"/>
          <w:sz w:val="20"/>
          <w:szCs w:val="20"/>
        </w:rPr>
        <w:t>.2. Plano pedagógico</w:t>
      </w:r>
      <w:r w:rsidR="00F73FAE" w:rsidRPr="00077332">
        <w:rPr>
          <w:rFonts w:ascii="Poppins" w:hAnsi="Poppins" w:cs="Poppins"/>
          <w:b/>
          <w:bCs/>
          <w:color w:val="C00000"/>
          <w:sz w:val="20"/>
          <w:szCs w:val="20"/>
        </w:rPr>
        <w:t xml:space="preserve"> básico</w:t>
      </w:r>
    </w:p>
    <w:p w14:paraId="42AEF294" w14:textId="0E11CC1F" w:rsidR="00F73FAE" w:rsidRPr="00077332" w:rsidRDefault="00F73FAE" w:rsidP="00EF759B">
      <w:pPr>
        <w:spacing w:before="0" w:after="0" w:line="276" w:lineRule="auto"/>
        <w:jc w:val="both"/>
        <w:rPr>
          <w:rFonts w:ascii="Poppins" w:hAnsi="Poppins" w:cs="Poppins"/>
        </w:rPr>
      </w:pPr>
    </w:p>
    <w:p w14:paraId="4C9CF2CE" w14:textId="77777777" w:rsidR="00F73FAE" w:rsidRPr="00077332" w:rsidRDefault="00F73FAE" w:rsidP="007B7664">
      <w:pPr>
        <w:spacing w:before="0" w:after="0" w:line="276" w:lineRule="auto"/>
        <w:ind w:firstLine="708"/>
        <w:jc w:val="both"/>
        <w:rPr>
          <w:rFonts w:ascii="Poppins" w:hAnsi="Poppins" w:cs="Poppins"/>
        </w:rPr>
      </w:pPr>
      <w:r w:rsidRPr="00077332">
        <w:rPr>
          <w:rFonts w:ascii="Poppins" w:hAnsi="Poppins" w:cs="Poppins"/>
        </w:rPr>
        <w:lastRenderedPageBreak/>
        <w:t>O Pico da Ibituruna, com seu valor ecológico e cultural único, oferece um cenário ideal para a implementação de um programa de educação ambiental que visa transformar a relação dos visitantes e das comunidades locais com o meio ambiente, incentivando práticas sustentáveis e regenerativas.</w:t>
      </w:r>
    </w:p>
    <w:p w14:paraId="71CF2CDD" w14:textId="77777777" w:rsidR="00044CC6" w:rsidRPr="00077332" w:rsidRDefault="00044CC6" w:rsidP="00EF759B">
      <w:pPr>
        <w:spacing w:before="0" w:after="0" w:line="276" w:lineRule="auto"/>
        <w:jc w:val="both"/>
        <w:rPr>
          <w:rFonts w:ascii="Poppins" w:hAnsi="Poppins" w:cs="Poppins"/>
        </w:rPr>
      </w:pPr>
    </w:p>
    <w:p w14:paraId="24D3A401" w14:textId="669CCE05" w:rsidR="00F73FAE" w:rsidRPr="00077332" w:rsidRDefault="00EF759B" w:rsidP="00EF759B">
      <w:pPr>
        <w:spacing w:before="0" w:after="0" w:line="276" w:lineRule="auto"/>
        <w:jc w:val="both"/>
        <w:rPr>
          <w:rFonts w:ascii="Poppins" w:hAnsi="Poppins" w:cs="Poppins"/>
          <w:b/>
          <w:bCs/>
        </w:rPr>
      </w:pPr>
      <w:r w:rsidRPr="00077332">
        <w:rPr>
          <w:rFonts w:ascii="Poppins" w:hAnsi="Poppins" w:cs="Poppins"/>
          <w:b/>
          <w:bCs/>
        </w:rPr>
        <w:t>1</w:t>
      </w:r>
      <w:r w:rsidR="00F73FAE" w:rsidRPr="00077332">
        <w:rPr>
          <w:rFonts w:ascii="Poppins" w:hAnsi="Poppins" w:cs="Poppins"/>
          <w:b/>
          <w:bCs/>
        </w:rPr>
        <w:t>. Público-alvo</w:t>
      </w:r>
    </w:p>
    <w:p w14:paraId="664792DA" w14:textId="77777777" w:rsidR="00F73FAE" w:rsidRPr="00077332" w:rsidRDefault="00F73FAE" w:rsidP="00EF759B">
      <w:pPr>
        <w:numPr>
          <w:ilvl w:val="0"/>
          <w:numId w:val="24"/>
        </w:numPr>
        <w:spacing w:before="0" w:after="0" w:line="276" w:lineRule="auto"/>
        <w:jc w:val="both"/>
        <w:rPr>
          <w:rFonts w:ascii="Poppins" w:hAnsi="Poppins" w:cs="Poppins"/>
        </w:rPr>
      </w:pPr>
      <w:r w:rsidRPr="00077332">
        <w:rPr>
          <w:rFonts w:ascii="Poppins" w:hAnsi="Poppins" w:cs="Poppins"/>
        </w:rPr>
        <w:t>Visitantes do Pico da Ibituruna: Turistas nacionais e internacionais de diferentes faixas etárias.</w:t>
      </w:r>
    </w:p>
    <w:p w14:paraId="62D9A2E3" w14:textId="77777777" w:rsidR="00F73FAE" w:rsidRPr="00077332" w:rsidRDefault="00F73FAE" w:rsidP="00EF759B">
      <w:pPr>
        <w:numPr>
          <w:ilvl w:val="0"/>
          <w:numId w:val="24"/>
        </w:numPr>
        <w:spacing w:before="0" w:after="0" w:line="276" w:lineRule="auto"/>
        <w:jc w:val="both"/>
        <w:rPr>
          <w:rFonts w:ascii="Poppins" w:hAnsi="Poppins" w:cs="Poppins"/>
        </w:rPr>
      </w:pPr>
      <w:r w:rsidRPr="00077332">
        <w:rPr>
          <w:rFonts w:ascii="Poppins" w:hAnsi="Poppins" w:cs="Poppins"/>
        </w:rPr>
        <w:t>Comunidades Locais: Moradores das áreas adjacentes ao Pico da Ibituruna, incluindo estudantes, educadores e profissionais do turismo.</w:t>
      </w:r>
    </w:p>
    <w:p w14:paraId="76EFD9C7" w14:textId="77777777" w:rsidR="00044CC6" w:rsidRPr="00077332" w:rsidRDefault="00044CC6" w:rsidP="00044CC6">
      <w:pPr>
        <w:spacing w:before="0" w:after="0" w:line="276" w:lineRule="auto"/>
        <w:ind w:left="720"/>
        <w:jc w:val="both"/>
        <w:rPr>
          <w:rFonts w:ascii="Poppins" w:hAnsi="Poppins" w:cs="Poppins"/>
        </w:rPr>
      </w:pPr>
    </w:p>
    <w:p w14:paraId="524ADBAB" w14:textId="7F1C625E" w:rsidR="00F73FAE" w:rsidRPr="00077332" w:rsidRDefault="00EF759B" w:rsidP="00EF759B">
      <w:pPr>
        <w:spacing w:before="0" w:after="0" w:line="276" w:lineRule="auto"/>
        <w:jc w:val="both"/>
        <w:rPr>
          <w:rFonts w:ascii="Poppins" w:hAnsi="Poppins" w:cs="Poppins"/>
          <w:b/>
          <w:bCs/>
        </w:rPr>
      </w:pPr>
      <w:r w:rsidRPr="00077332">
        <w:rPr>
          <w:rFonts w:ascii="Poppins" w:hAnsi="Poppins" w:cs="Poppins"/>
          <w:b/>
          <w:bCs/>
        </w:rPr>
        <w:t>2</w:t>
      </w:r>
      <w:r w:rsidR="00F73FAE" w:rsidRPr="00077332">
        <w:rPr>
          <w:rFonts w:ascii="Poppins" w:hAnsi="Poppins" w:cs="Poppins"/>
          <w:b/>
          <w:bCs/>
        </w:rPr>
        <w:t>. Conteúdo Programático</w:t>
      </w:r>
    </w:p>
    <w:p w14:paraId="1CDA1CF8" w14:textId="77777777" w:rsidR="00F73FAE" w:rsidRPr="00077332" w:rsidRDefault="00F73FAE" w:rsidP="00EF759B">
      <w:pPr>
        <w:numPr>
          <w:ilvl w:val="0"/>
          <w:numId w:val="25"/>
        </w:numPr>
        <w:spacing w:before="0" w:after="0" w:line="276" w:lineRule="auto"/>
        <w:jc w:val="both"/>
        <w:rPr>
          <w:rFonts w:ascii="Poppins" w:hAnsi="Poppins" w:cs="Poppins"/>
        </w:rPr>
      </w:pPr>
      <w:r w:rsidRPr="00077332">
        <w:rPr>
          <w:rFonts w:ascii="Poppins" w:hAnsi="Poppins" w:cs="Poppins"/>
        </w:rPr>
        <w:t>Módulo 1: Introdução ao Ecossistema do Pico da Ibituruna</w:t>
      </w:r>
    </w:p>
    <w:p w14:paraId="76961482" w14:textId="77777777" w:rsidR="00F73FAE" w:rsidRPr="00077332" w:rsidRDefault="00F73FAE" w:rsidP="00EF759B">
      <w:pPr>
        <w:numPr>
          <w:ilvl w:val="1"/>
          <w:numId w:val="25"/>
        </w:numPr>
        <w:spacing w:before="0" w:after="0" w:line="276" w:lineRule="auto"/>
        <w:jc w:val="both"/>
        <w:rPr>
          <w:rFonts w:ascii="Poppins" w:hAnsi="Poppins" w:cs="Poppins"/>
        </w:rPr>
      </w:pPr>
      <w:r w:rsidRPr="00077332">
        <w:rPr>
          <w:rFonts w:ascii="Poppins" w:hAnsi="Poppins" w:cs="Poppins"/>
        </w:rPr>
        <w:t>Biodiversidade local e importância ecológica.</w:t>
      </w:r>
    </w:p>
    <w:p w14:paraId="769DA4D4" w14:textId="77777777" w:rsidR="00F73FAE" w:rsidRPr="00077332" w:rsidRDefault="00F73FAE" w:rsidP="00EF759B">
      <w:pPr>
        <w:numPr>
          <w:ilvl w:val="1"/>
          <w:numId w:val="25"/>
        </w:numPr>
        <w:spacing w:before="0" w:after="0" w:line="276" w:lineRule="auto"/>
        <w:jc w:val="both"/>
        <w:rPr>
          <w:rFonts w:ascii="Poppins" w:hAnsi="Poppins" w:cs="Poppins"/>
        </w:rPr>
      </w:pPr>
      <w:r w:rsidRPr="00077332">
        <w:rPr>
          <w:rFonts w:ascii="Poppins" w:hAnsi="Poppins" w:cs="Poppins"/>
        </w:rPr>
        <w:t>Princípios do turismo regenerativo e sustentável.</w:t>
      </w:r>
    </w:p>
    <w:p w14:paraId="18C93E8C" w14:textId="77777777" w:rsidR="00F73FAE" w:rsidRPr="00077332" w:rsidRDefault="00F73FAE" w:rsidP="00EF759B">
      <w:pPr>
        <w:numPr>
          <w:ilvl w:val="0"/>
          <w:numId w:val="25"/>
        </w:numPr>
        <w:spacing w:before="0" w:after="0" w:line="276" w:lineRule="auto"/>
        <w:jc w:val="both"/>
        <w:rPr>
          <w:rFonts w:ascii="Poppins" w:hAnsi="Poppins" w:cs="Poppins"/>
        </w:rPr>
      </w:pPr>
      <w:r w:rsidRPr="00077332">
        <w:rPr>
          <w:rFonts w:ascii="Poppins" w:hAnsi="Poppins" w:cs="Poppins"/>
        </w:rPr>
        <w:t>Módulo 2: Práticas Sustentáveis e Regenerativas</w:t>
      </w:r>
    </w:p>
    <w:p w14:paraId="7B713921" w14:textId="77777777" w:rsidR="00F73FAE" w:rsidRPr="00077332" w:rsidRDefault="00F73FAE" w:rsidP="00EF759B">
      <w:pPr>
        <w:numPr>
          <w:ilvl w:val="1"/>
          <w:numId w:val="25"/>
        </w:numPr>
        <w:spacing w:before="0" w:after="0" w:line="276" w:lineRule="auto"/>
        <w:jc w:val="both"/>
        <w:rPr>
          <w:rFonts w:ascii="Poppins" w:hAnsi="Poppins" w:cs="Poppins"/>
        </w:rPr>
      </w:pPr>
      <w:r w:rsidRPr="00077332">
        <w:rPr>
          <w:rFonts w:ascii="Poppins" w:hAnsi="Poppins" w:cs="Poppins"/>
        </w:rPr>
        <w:t>Estratégias de conservação e regeneração ambiental.</w:t>
      </w:r>
    </w:p>
    <w:p w14:paraId="41A990A3" w14:textId="77777777" w:rsidR="00F73FAE" w:rsidRPr="00077332" w:rsidRDefault="00F73FAE" w:rsidP="00EF759B">
      <w:pPr>
        <w:numPr>
          <w:ilvl w:val="1"/>
          <w:numId w:val="25"/>
        </w:numPr>
        <w:spacing w:before="0" w:after="0" w:line="276" w:lineRule="auto"/>
        <w:jc w:val="both"/>
        <w:rPr>
          <w:rFonts w:ascii="Poppins" w:hAnsi="Poppins" w:cs="Poppins"/>
        </w:rPr>
      </w:pPr>
      <w:r w:rsidRPr="00077332">
        <w:rPr>
          <w:rFonts w:ascii="Poppins" w:hAnsi="Poppins" w:cs="Poppins"/>
        </w:rPr>
        <w:t>Impacto das atividades humanas e como minimizá-las.</w:t>
      </w:r>
    </w:p>
    <w:p w14:paraId="211E9B8D" w14:textId="77777777" w:rsidR="00F73FAE" w:rsidRPr="00077332" w:rsidRDefault="00F73FAE" w:rsidP="00EF759B">
      <w:pPr>
        <w:numPr>
          <w:ilvl w:val="0"/>
          <w:numId w:val="25"/>
        </w:numPr>
        <w:spacing w:before="0" w:after="0" w:line="276" w:lineRule="auto"/>
        <w:jc w:val="both"/>
        <w:rPr>
          <w:rFonts w:ascii="Poppins" w:hAnsi="Poppins" w:cs="Poppins"/>
        </w:rPr>
      </w:pPr>
      <w:r w:rsidRPr="00077332">
        <w:rPr>
          <w:rFonts w:ascii="Poppins" w:hAnsi="Poppins" w:cs="Poppins"/>
        </w:rPr>
        <w:t>Módulo 3: Interpretação Ambiental na Prática</w:t>
      </w:r>
    </w:p>
    <w:p w14:paraId="2E423E00" w14:textId="77777777" w:rsidR="00F73FAE" w:rsidRPr="00077332" w:rsidRDefault="00F73FAE" w:rsidP="00EF759B">
      <w:pPr>
        <w:numPr>
          <w:ilvl w:val="1"/>
          <w:numId w:val="25"/>
        </w:numPr>
        <w:spacing w:before="0" w:after="0" w:line="276" w:lineRule="auto"/>
        <w:jc w:val="both"/>
        <w:rPr>
          <w:rFonts w:ascii="Poppins" w:hAnsi="Poppins" w:cs="Poppins"/>
        </w:rPr>
      </w:pPr>
      <w:r w:rsidRPr="00077332">
        <w:rPr>
          <w:rFonts w:ascii="Poppins" w:hAnsi="Poppins" w:cs="Poppins"/>
        </w:rPr>
        <w:t>Atividades guiadas por trilhas interpretativas.</w:t>
      </w:r>
    </w:p>
    <w:p w14:paraId="16378BA3" w14:textId="7F8D78A1" w:rsidR="0018479C" w:rsidRPr="00B0020B" w:rsidRDefault="00F73FAE" w:rsidP="00B0020B">
      <w:pPr>
        <w:numPr>
          <w:ilvl w:val="1"/>
          <w:numId w:val="25"/>
        </w:numPr>
        <w:spacing w:before="0" w:after="0" w:line="276" w:lineRule="auto"/>
        <w:jc w:val="both"/>
        <w:rPr>
          <w:rFonts w:ascii="Poppins" w:hAnsi="Poppins" w:cs="Poppins"/>
        </w:rPr>
      </w:pPr>
      <w:r w:rsidRPr="00077332">
        <w:rPr>
          <w:rFonts w:ascii="Poppins" w:hAnsi="Poppins" w:cs="Poppins"/>
        </w:rPr>
        <w:t>Identificação de espécies, sistemas ecológicos e práticas regenerativas aplicadas.</w:t>
      </w:r>
    </w:p>
    <w:p w14:paraId="5035EB0A" w14:textId="77777777" w:rsidR="00F73FAE" w:rsidRPr="00B0020B" w:rsidRDefault="00F73FAE" w:rsidP="00EF759B">
      <w:pPr>
        <w:numPr>
          <w:ilvl w:val="0"/>
          <w:numId w:val="25"/>
        </w:numPr>
        <w:spacing w:before="0" w:after="0" w:line="276" w:lineRule="auto"/>
        <w:jc w:val="both"/>
        <w:rPr>
          <w:rFonts w:ascii="Poppins" w:hAnsi="Poppins" w:cs="Poppins"/>
        </w:rPr>
      </w:pPr>
      <w:r w:rsidRPr="00B0020B">
        <w:rPr>
          <w:rFonts w:ascii="Poppins" w:hAnsi="Poppins" w:cs="Poppins"/>
        </w:rPr>
        <w:t>Módulo 4: Ação Comunitária e Voluntariado</w:t>
      </w:r>
    </w:p>
    <w:p w14:paraId="3F86BD45" w14:textId="77777777" w:rsidR="00F73FAE" w:rsidRPr="00077332" w:rsidRDefault="00F73FAE" w:rsidP="00EF759B">
      <w:pPr>
        <w:numPr>
          <w:ilvl w:val="1"/>
          <w:numId w:val="25"/>
        </w:numPr>
        <w:spacing w:before="0" w:after="0" w:line="276" w:lineRule="auto"/>
        <w:jc w:val="both"/>
        <w:rPr>
          <w:rFonts w:ascii="Poppins" w:hAnsi="Poppins" w:cs="Poppins"/>
        </w:rPr>
      </w:pPr>
      <w:r w:rsidRPr="00077332">
        <w:rPr>
          <w:rFonts w:ascii="Poppins" w:hAnsi="Poppins" w:cs="Poppins"/>
        </w:rPr>
        <w:t>Programas de voluntariado para a restauração ecológica.</w:t>
      </w:r>
    </w:p>
    <w:p w14:paraId="2F17C35A" w14:textId="28EE4783" w:rsidR="00F73FAE" w:rsidRPr="00077332" w:rsidRDefault="00F73FAE" w:rsidP="00EF759B">
      <w:pPr>
        <w:numPr>
          <w:ilvl w:val="1"/>
          <w:numId w:val="25"/>
        </w:numPr>
        <w:spacing w:before="0" w:after="0" w:line="276" w:lineRule="auto"/>
        <w:jc w:val="both"/>
        <w:rPr>
          <w:rFonts w:ascii="Poppins" w:hAnsi="Poppins" w:cs="Poppins"/>
        </w:rPr>
      </w:pPr>
      <w:r w:rsidRPr="00077332">
        <w:rPr>
          <w:rFonts w:ascii="Poppins" w:hAnsi="Poppins" w:cs="Poppins"/>
        </w:rPr>
        <w:t>Engajamento comunitário e educação ambiental.</w:t>
      </w:r>
    </w:p>
    <w:p w14:paraId="2EFC4082" w14:textId="77777777" w:rsidR="00044CC6" w:rsidRPr="00077332" w:rsidRDefault="00044CC6" w:rsidP="00044CC6">
      <w:pPr>
        <w:spacing w:before="0" w:after="0" w:line="276" w:lineRule="auto"/>
        <w:ind w:left="1440"/>
        <w:jc w:val="both"/>
        <w:rPr>
          <w:rFonts w:ascii="Poppins" w:hAnsi="Poppins" w:cs="Poppins"/>
        </w:rPr>
      </w:pPr>
    </w:p>
    <w:p w14:paraId="3DAE31E1" w14:textId="05EF1AFA" w:rsidR="00F73FAE" w:rsidRPr="00077332" w:rsidRDefault="00044CC6" w:rsidP="00044CC6">
      <w:pPr>
        <w:tabs>
          <w:tab w:val="left" w:pos="2470"/>
        </w:tabs>
        <w:spacing w:after="0" w:line="276" w:lineRule="auto"/>
        <w:ind w:left="360" w:hanging="360"/>
        <w:jc w:val="both"/>
        <w:rPr>
          <w:rFonts w:ascii="Poppins" w:hAnsi="Poppins" w:cs="Poppins"/>
          <w:b/>
          <w:bCs/>
        </w:rPr>
      </w:pPr>
      <w:r w:rsidRPr="00077332">
        <w:rPr>
          <w:rFonts w:ascii="Poppins" w:hAnsi="Poppins" w:cs="Poppins"/>
          <w:b/>
          <w:bCs/>
        </w:rPr>
        <w:t xml:space="preserve">5. </w:t>
      </w:r>
      <w:r w:rsidR="00F73FAE" w:rsidRPr="00077332">
        <w:rPr>
          <w:rFonts w:ascii="Poppins" w:hAnsi="Poppins" w:cs="Poppins"/>
          <w:b/>
          <w:bCs/>
        </w:rPr>
        <w:t>Metodologia</w:t>
      </w:r>
      <w:r w:rsidRPr="00077332">
        <w:rPr>
          <w:rFonts w:ascii="Poppins" w:hAnsi="Poppins" w:cs="Poppins"/>
          <w:b/>
          <w:bCs/>
        </w:rPr>
        <w:tab/>
      </w:r>
    </w:p>
    <w:p w14:paraId="40889531" w14:textId="77777777" w:rsidR="00044CC6" w:rsidRPr="00077332" w:rsidRDefault="00044CC6" w:rsidP="00044CC6">
      <w:pPr>
        <w:pStyle w:val="PargrafodaLista"/>
        <w:tabs>
          <w:tab w:val="left" w:pos="2470"/>
        </w:tabs>
        <w:spacing w:after="0" w:line="276" w:lineRule="auto"/>
        <w:jc w:val="both"/>
        <w:rPr>
          <w:rFonts w:ascii="Poppins" w:hAnsi="Poppins" w:cs="Poppins"/>
          <w:sz w:val="20"/>
          <w:szCs w:val="20"/>
        </w:rPr>
      </w:pPr>
    </w:p>
    <w:p w14:paraId="5EBC6AF0" w14:textId="73C01AA1" w:rsidR="00F73FAE" w:rsidRPr="00077332" w:rsidRDefault="00F73FAE" w:rsidP="00EF759B">
      <w:pPr>
        <w:numPr>
          <w:ilvl w:val="0"/>
          <w:numId w:val="26"/>
        </w:numPr>
        <w:spacing w:before="0" w:after="0" w:line="276" w:lineRule="auto"/>
        <w:jc w:val="both"/>
        <w:rPr>
          <w:rFonts w:ascii="Poppins" w:hAnsi="Poppins" w:cs="Poppins"/>
        </w:rPr>
      </w:pPr>
      <w:r w:rsidRPr="00077332">
        <w:rPr>
          <w:rFonts w:ascii="Poppins" w:hAnsi="Poppins" w:cs="Poppins"/>
        </w:rPr>
        <w:t>Atividades Interativas</w:t>
      </w:r>
      <w:r w:rsidR="00EF759B" w:rsidRPr="00077332">
        <w:rPr>
          <w:rFonts w:ascii="Poppins" w:hAnsi="Poppins" w:cs="Poppins"/>
        </w:rPr>
        <w:t xml:space="preserve"> com t</w:t>
      </w:r>
      <w:r w:rsidRPr="00077332">
        <w:rPr>
          <w:rFonts w:ascii="Poppins" w:hAnsi="Poppins" w:cs="Poppins"/>
        </w:rPr>
        <w:t>rilhas guiadas, jogos educativos, workshops práticos.</w:t>
      </w:r>
    </w:p>
    <w:p w14:paraId="7D5F7018" w14:textId="3A725977" w:rsidR="00F73FAE" w:rsidRPr="00077332" w:rsidRDefault="00F73FAE" w:rsidP="00EF759B">
      <w:pPr>
        <w:numPr>
          <w:ilvl w:val="0"/>
          <w:numId w:val="26"/>
        </w:numPr>
        <w:spacing w:before="0" w:after="0" w:line="276" w:lineRule="auto"/>
        <w:jc w:val="both"/>
        <w:rPr>
          <w:rFonts w:ascii="Poppins" w:hAnsi="Poppins" w:cs="Poppins"/>
        </w:rPr>
      </w:pPr>
      <w:r w:rsidRPr="00077332">
        <w:rPr>
          <w:rFonts w:ascii="Poppins" w:hAnsi="Poppins" w:cs="Poppins"/>
        </w:rPr>
        <w:t xml:space="preserve">Recursos </w:t>
      </w:r>
      <w:r w:rsidR="00EF759B" w:rsidRPr="00077332">
        <w:rPr>
          <w:rFonts w:ascii="Poppins" w:hAnsi="Poppins" w:cs="Poppins"/>
        </w:rPr>
        <w:t>d</w:t>
      </w:r>
      <w:r w:rsidRPr="00077332">
        <w:rPr>
          <w:rFonts w:ascii="Poppins" w:hAnsi="Poppins" w:cs="Poppins"/>
        </w:rPr>
        <w:t>idático</w:t>
      </w:r>
      <w:r w:rsidR="00EF759B" w:rsidRPr="00077332">
        <w:rPr>
          <w:rFonts w:ascii="Poppins" w:hAnsi="Poppins" w:cs="Poppins"/>
        </w:rPr>
        <w:t>s com</w:t>
      </w:r>
      <w:r w:rsidRPr="00077332">
        <w:rPr>
          <w:rFonts w:ascii="Poppins" w:hAnsi="Poppins" w:cs="Poppins"/>
        </w:rPr>
        <w:t xml:space="preserve"> </w:t>
      </w:r>
      <w:r w:rsidR="00EF759B" w:rsidRPr="00077332">
        <w:rPr>
          <w:rFonts w:ascii="Poppins" w:hAnsi="Poppins" w:cs="Poppins"/>
        </w:rPr>
        <w:t>c</w:t>
      </w:r>
      <w:r w:rsidRPr="00077332">
        <w:rPr>
          <w:rFonts w:ascii="Poppins" w:hAnsi="Poppins" w:cs="Poppins"/>
        </w:rPr>
        <w:t>artilhas, folhetos informativos, painéis interpretativos, vídeos e aplicativos móveis.</w:t>
      </w:r>
    </w:p>
    <w:p w14:paraId="515C5309" w14:textId="356BF8A2" w:rsidR="00F73FAE" w:rsidRPr="00077332" w:rsidRDefault="00F73FAE" w:rsidP="00EF759B">
      <w:pPr>
        <w:numPr>
          <w:ilvl w:val="0"/>
          <w:numId w:val="26"/>
        </w:numPr>
        <w:spacing w:before="0" w:after="0" w:line="276" w:lineRule="auto"/>
        <w:jc w:val="both"/>
        <w:rPr>
          <w:rFonts w:ascii="Poppins" w:hAnsi="Poppins" w:cs="Poppins"/>
        </w:rPr>
      </w:pPr>
      <w:r w:rsidRPr="00077332">
        <w:rPr>
          <w:rFonts w:ascii="Poppins" w:hAnsi="Poppins" w:cs="Poppins"/>
        </w:rPr>
        <w:t xml:space="preserve">Avaliação </w:t>
      </w:r>
      <w:r w:rsidR="00EF759B" w:rsidRPr="00077332">
        <w:rPr>
          <w:rFonts w:ascii="Poppins" w:hAnsi="Poppins" w:cs="Poppins"/>
        </w:rPr>
        <w:t>c</w:t>
      </w:r>
      <w:r w:rsidRPr="00077332">
        <w:rPr>
          <w:rFonts w:ascii="Poppins" w:hAnsi="Poppins" w:cs="Poppins"/>
        </w:rPr>
        <w:t>ontínua</w:t>
      </w:r>
      <w:r w:rsidR="00EF759B" w:rsidRPr="00077332">
        <w:rPr>
          <w:rFonts w:ascii="Poppins" w:hAnsi="Poppins" w:cs="Poppins"/>
        </w:rPr>
        <w:t xml:space="preserve"> com f</w:t>
      </w:r>
      <w:r w:rsidRPr="00077332">
        <w:rPr>
          <w:rFonts w:ascii="Poppins" w:hAnsi="Poppins" w:cs="Poppins"/>
        </w:rPr>
        <w:t>eedback dos participantes, avaliações práticas e reflexões guiadas.</w:t>
      </w:r>
    </w:p>
    <w:p w14:paraId="5C0C620A" w14:textId="77777777" w:rsidR="00044CC6" w:rsidRPr="00077332" w:rsidRDefault="00044CC6" w:rsidP="00044CC6">
      <w:pPr>
        <w:spacing w:before="0" w:after="0" w:line="276" w:lineRule="auto"/>
        <w:ind w:left="720" w:hanging="11"/>
        <w:jc w:val="both"/>
        <w:rPr>
          <w:rFonts w:ascii="Poppins" w:hAnsi="Poppins" w:cs="Poppins"/>
        </w:rPr>
      </w:pPr>
    </w:p>
    <w:p w14:paraId="5DEA6618" w14:textId="3B919688" w:rsidR="00F73FAE" w:rsidRPr="00077332" w:rsidRDefault="00044CC6" w:rsidP="00EF759B">
      <w:pPr>
        <w:spacing w:before="0" w:after="0" w:line="276" w:lineRule="auto"/>
        <w:jc w:val="both"/>
        <w:rPr>
          <w:rFonts w:ascii="Poppins" w:hAnsi="Poppins" w:cs="Poppins"/>
          <w:b/>
          <w:bCs/>
        </w:rPr>
      </w:pPr>
      <w:r w:rsidRPr="00077332">
        <w:rPr>
          <w:rFonts w:ascii="Poppins" w:hAnsi="Poppins" w:cs="Poppins"/>
          <w:b/>
          <w:bCs/>
        </w:rPr>
        <w:t>6</w:t>
      </w:r>
      <w:r w:rsidR="00F73FAE" w:rsidRPr="00077332">
        <w:rPr>
          <w:rFonts w:ascii="Poppins" w:hAnsi="Poppins" w:cs="Poppins"/>
          <w:b/>
          <w:bCs/>
        </w:rPr>
        <w:t>. Recursos</w:t>
      </w:r>
    </w:p>
    <w:p w14:paraId="35867B30" w14:textId="77777777" w:rsidR="0018479C" w:rsidRPr="00077332" w:rsidRDefault="0018479C" w:rsidP="00EF759B">
      <w:pPr>
        <w:spacing w:before="0" w:after="0" w:line="276" w:lineRule="auto"/>
        <w:jc w:val="both"/>
        <w:rPr>
          <w:rFonts w:ascii="Poppins" w:hAnsi="Poppins" w:cs="Poppins"/>
          <w:b/>
          <w:bCs/>
        </w:rPr>
      </w:pPr>
    </w:p>
    <w:p w14:paraId="045BA128" w14:textId="77777777" w:rsidR="00F73FAE" w:rsidRPr="00077332" w:rsidRDefault="00F73FAE" w:rsidP="00EF759B">
      <w:pPr>
        <w:numPr>
          <w:ilvl w:val="0"/>
          <w:numId w:val="27"/>
        </w:numPr>
        <w:spacing w:before="0" w:after="0" w:line="276" w:lineRule="auto"/>
        <w:jc w:val="both"/>
        <w:rPr>
          <w:rFonts w:ascii="Poppins" w:hAnsi="Poppins" w:cs="Poppins"/>
        </w:rPr>
      </w:pPr>
      <w:r w:rsidRPr="00077332">
        <w:rPr>
          <w:rFonts w:ascii="Poppins" w:hAnsi="Poppins" w:cs="Poppins"/>
        </w:rPr>
        <w:t>Humanos: Educadores ambientais, guias especializados, voluntários.</w:t>
      </w:r>
    </w:p>
    <w:p w14:paraId="4A42275D" w14:textId="77777777" w:rsidR="00F73FAE" w:rsidRPr="00077332" w:rsidRDefault="00F73FAE" w:rsidP="00EF759B">
      <w:pPr>
        <w:numPr>
          <w:ilvl w:val="0"/>
          <w:numId w:val="27"/>
        </w:numPr>
        <w:spacing w:before="0" w:after="0" w:line="276" w:lineRule="auto"/>
        <w:jc w:val="both"/>
        <w:rPr>
          <w:rFonts w:ascii="Poppins" w:hAnsi="Poppins" w:cs="Poppins"/>
        </w:rPr>
      </w:pPr>
      <w:r w:rsidRPr="00077332">
        <w:rPr>
          <w:rFonts w:ascii="Poppins" w:hAnsi="Poppins" w:cs="Poppins"/>
        </w:rPr>
        <w:t>Materiais: Materiais didáticos impressos e digitais, equipamentos para atividades ao ar livre.</w:t>
      </w:r>
    </w:p>
    <w:p w14:paraId="66ECFE96" w14:textId="77777777" w:rsidR="00F73FAE" w:rsidRPr="00077332" w:rsidRDefault="00F73FAE" w:rsidP="00EF759B">
      <w:pPr>
        <w:numPr>
          <w:ilvl w:val="0"/>
          <w:numId w:val="27"/>
        </w:numPr>
        <w:spacing w:before="0" w:after="0" w:line="276" w:lineRule="auto"/>
        <w:jc w:val="both"/>
        <w:rPr>
          <w:rFonts w:ascii="Poppins" w:hAnsi="Poppins" w:cs="Poppins"/>
        </w:rPr>
      </w:pPr>
      <w:r w:rsidRPr="00077332">
        <w:rPr>
          <w:rFonts w:ascii="Poppins" w:hAnsi="Poppins" w:cs="Poppins"/>
        </w:rPr>
        <w:lastRenderedPageBreak/>
        <w:t>Financeiros: Fundos para desenvolvimento de materiais, manutenção de trilhas e atividades educativas.</w:t>
      </w:r>
    </w:p>
    <w:p w14:paraId="6751D382" w14:textId="77777777" w:rsidR="00044CC6" w:rsidRPr="00077332" w:rsidRDefault="00044CC6" w:rsidP="00044CC6">
      <w:pPr>
        <w:spacing w:before="0" w:after="0" w:line="276" w:lineRule="auto"/>
        <w:ind w:left="720"/>
        <w:jc w:val="both"/>
        <w:rPr>
          <w:rFonts w:ascii="Poppins" w:hAnsi="Poppins" w:cs="Poppins"/>
        </w:rPr>
      </w:pPr>
    </w:p>
    <w:p w14:paraId="2CEFBE99" w14:textId="0C5CC113" w:rsidR="00F73FAE" w:rsidRPr="00077332" w:rsidRDefault="00044CC6" w:rsidP="00EF759B">
      <w:pPr>
        <w:spacing w:before="0" w:after="0" w:line="276" w:lineRule="auto"/>
        <w:jc w:val="both"/>
        <w:rPr>
          <w:rFonts w:ascii="Poppins" w:hAnsi="Poppins" w:cs="Poppins"/>
          <w:b/>
          <w:bCs/>
        </w:rPr>
      </w:pPr>
      <w:r w:rsidRPr="00077332">
        <w:rPr>
          <w:rFonts w:ascii="Poppins" w:hAnsi="Poppins" w:cs="Poppins"/>
          <w:b/>
          <w:bCs/>
        </w:rPr>
        <w:t>7</w:t>
      </w:r>
      <w:r w:rsidR="00F73FAE" w:rsidRPr="00077332">
        <w:rPr>
          <w:rFonts w:ascii="Poppins" w:hAnsi="Poppins" w:cs="Poppins"/>
          <w:b/>
          <w:bCs/>
        </w:rPr>
        <w:t>. Avaliação</w:t>
      </w:r>
    </w:p>
    <w:p w14:paraId="00BA3835" w14:textId="77777777" w:rsidR="0018479C" w:rsidRPr="00077332" w:rsidRDefault="0018479C" w:rsidP="00EF759B">
      <w:pPr>
        <w:spacing w:before="0" w:after="0" w:line="276" w:lineRule="auto"/>
        <w:jc w:val="both"/>
        <w:rPr>
          <w:rFonts w:ascii="Poppins" w:hAnsi="Poppins" w:cs="Poppins"/>
          <w:b/>
          <w:bCs/>
        </w:rPr>
      </w:pPr>
    </w:p>
    <w:p w14:paraId="046FC1F6" w14:textId="4A5210AB" w:rsidR="00F73FAE" w:rsidRPr="00077332" w:rsidRDefault="00F73FAE" w:rsidP="00EF759B">
      <w:pPr>
        <w:numPr>
          <w:ilvl w:val="0"/>
          <w:numId w:val="28"/>
        </w:numPr>
        <w:spacing w:before="0" w:after="0" w:line="276" w:lineRule="auto"/>
        <w:jc w:val="both"/>
        <w:rPr>
          <w:rFonts w:ascii="Poppins" w:hAnsi="Poppins" w:cs="Poppins"/>
        </w:rPr>
      </w:pPr>
      <w:r w:rsidRPr="00077332">
        <w:rPr>
          <w:rFonts w:ascii="Poppins" w:hAnsi="Poppins" w:cs="Poppins"/>
        </w:rPr>
        <w:t xml:space="preserve">Avaliação </w:t>
      </w:r>
      <w:r w:rsidR="00EF759B" w:rsidRPr="00077332">
        <w:rPr>
          <w:rFonts w:ascii="Poppins" w:hAnsi="Poppins" w:cs="Poppins"/>
        </w:rPr>
        <w:t>formativa para o monitoramento</w:t>
      </w:r>
      <w:r w:rsidRPr="00077332">
        <w:rPr>
          <w:rFonts w:ascii="Poppins" w:hAnsi="Poppins" w:cs="Poppins"/>
        </w:rPr>
        <w:t xml:space="preserve"> contínuo da participação e engajamento dos participantes.</w:t>
      </w:r>
    </w:p>
    <w:p w14:paraId="4E70ADB1" w14:textId="6427B3C3" w:rsidR="00F73FAE" w:rsidRPr="00077332" w:rsidRDefault="00F73FAE" w:rsidP="00EF759B">
      <w:pPr>
        <w:numPr>
          <w:ilvl w:val="0"/>
          <w:numId w:val="28"/>
        </w:numPr>
        <w:spacing w:before="0" w:after="0" w:line="276" w:lineRule="auto"/>
        <w:jc w:val="both"/>
        <w:rPr>
          <w:rFonts w:ascii="Poppins" w:hAnsi="Poppins" w:cs="Poppins"/>
        </w:rPr>
      </w:pPr>
      <w:r w:rsidRPr="00077332">
        <w:rPr>
          <w:rFonts w:ascii="Poppins" w:hAnsi="Poppins" w:cs="Poppins"/>
        </w:rPr>
        <w:t xml:space="preserve">Avaliação </w:t>
      </w:r>
      <w:r w:rsidR="00EF759B" w:rsidRPr="00077332">
        <w:rPr>
          <w:rFonts w:ascii="Poppins" w:hAnsi="Poppins" w:cs="Poppins"/>
        </w:rPr>
        <w:t>s</w:t>
      </w:r>
      <w:r w:rsidRPr="00077332">
        <w:rPr>
          <w:rFonts w:ascii="Poppins" w:hAnsi="Poppins" w:cs="Poppins"/>
        </w:rPr>
        <w:t>omativa</w:t>
      </w:r>
      <w:r w:rsidR="00EF759B" w:rsidRPr="00077332">
        <w:rPr>
          <w:rFonts w:ascii="Poppins" w:hAnsi="Poppins" w:cs="Poppins"/>
        </w:rPr>
        <w:t xml:space="preserve"> com p</w:t>
      </w:r>
      <w:r w:rsidRPr="00077332">
        <w:rPr>
          <w:rFonts w:ascii="Poppins" w:hAnsi="Poppins" w:cs="Poppins"/>
        </w:rPr>
        <w:t>esquisas de satisfação e feedback sobre o conhecimento adquirido e a intenção de aplicar práticas sustentáveis.</w:t>
      </w:r>
    </w:p>
    <w:p w14:paraId="3C76D00A" w14:textId="77777777" w:rsidR="00044CC6" w:rsidRPr="00077332" w:rsidRDefault="00044CC6" w:rsidP="00044CC6">
      <w:pPr>
        <w:spacing w:before="0" w:after="0" w:line="276" w:lineRule="auto"/>
        <w:ind w:left="720"/>
        <w:jc w:val="both"/>
        <w:rPr>
          <w:rFonts w:ascii="Poppins" w:hAnsi="Poppins" w:cs="Poppins"/>
        </w:rPr>
      </w:pPr>
    </w:p>
    <w:p w14:paraId="53C44966" w14:textId="6F8E80BD" w:rsidR="00F73FAE" w:rsidRPr="00077332" w:rsidRDefault="00044CC6" w:rsidP="00EF759B">
      <w:pPr>
        <w:spacing w:before="0" w:after="0" w:line="276" w:lineRule="auto"/>
        <w:jc w:val="both"/>
        <w:rPr>
          <w:rFonts w:ascii="Poppins" w:hAnsi="Poppins" w:cs="Poppins"/>
          <w:b/>
          <w:bCs/>
        </w:rPr>
      </w:pPr>
      <w:r w:rsidRPr="00077332">
        <w:rPr>
          <w:rFonts w:ascii="Poppins" w:hAnsi="Poppins" w:cs="Poppins"/>
          <w:b/>
          <w:bCs/>
        </w:rPr>
        <w:t>8</w:t>
      </w:r>
      <w:r w:rsidR="00F73FAE" w:rsidRPr="00077332">
        <w:rPr>
          <w:rFonts w:ascii="Poppins" w:hAnsi="Poppins" w:cs="Poppins"/>
          <w:b/>
          <w:bCs/>
        </w:rPr>
        <w:t>. Cronograma</w:t>
      </w:r>
    </w:p>
    <w:p w14:paraId="595A65E9" w14:textId="77777777" w:rsidR="0018479C" w:rsidRPr="00077332" w:rsidRDefault="0018479C" w:rsidP="00EF759B">
      <w:pPr>
        <w:spacing w:before="0" w:after="0" w:line="276" w:lineRule="auto"/>
        <w:jc w:val="both"/>
        <w:rPr>
          <w:rFonts w:ascii="Poppins" w:hAnsi="Poppins" w:cs="Poppins"/>
          <w:b/>
          <w:bCs/>
        </w:rPr>
      </w:pPr>
    </w:p>
    <w:p w14:paraId="2C40AFB0" w14:textId="77777777" w:rsidR="00F73FAE" w:rsidRPr="00077332" w:rsidRDefault="00F73FAE" w:rsidP="007B7664">
      <w:pPr>
        <w:spacing w:before="0" w:after="0" w:line="276" w:lineRule="auto"/>
        <w:ind w:firstLine="708"/>
        <w:jc w:val="both"/>
        <w:rPr>
          <w:rFonts w:ascii="Poppins" w:hAnsi="Poppins" w:cs="Poppins"/>
        </w:rPr>
      </w:pPr>
      <w:r w:rsidRPr="00077332">
        <w:rPr>
          <w:rFonts w:ascii="Poppins" w:hAnsi="Poppins" w:cs="Poppins"/>
        </w:rPr>
        <w:t>O programa será implementado ao longo do ano, com atividades específicas planejadas para cada estação, ajustando-se às condições climáticas e à disponibilidade dos participantes.</w:t>
      </w:r>
    </w:p>
    <w:p w14:paraId="78623C41" w14:textId="77777777" w:rsidR="00EF759B" w:rsidRPr="00077332" w:rsidRDefault="00EF759B" w:rsidP="00EF759B">
      <w:pPr>
        <w:spacing w:before="0" w:after="0" w:line="276" w:lineRule="auto"/>
        <w:jc w:val="both"/>
        <w:rPr>
          <w:rFonts w:ascii="Poppins" w:hAnsi="Poppins" w:cs="Poppins"/>
        </w:rPr>
      </w:pPr>
    </w:p>
    <w:p w14:paraId="48A0C06A" w14:textId="26CBAB41" w:rsidR="00F73FAE" w:rsidRPr="00077332" w:rsidRDefault="00F73FAE" w:rsidP="007B7664">
      <w:pPr>
        <w:spacing w:before="0" w:after="0" w:line="276" w:lineRule="auto"/>
        <w:ind w:firstLine="708"/>
        <w:jc w:val="both"/>
        <w:rPr>
          <w:rFonts w:ascii="Poppins" w:hAnsi="Poppins" w:cs="Poppins"/>
        </w:rPr>
      </w:pPr>
      <w:r w:rsidRPr="00077332">
        <w:rPr>
          <w:rFonts w:ascii="Poppins" w:hAnsi="Poppins" w:cs="Poppins"/>
        </w:rPr>
        <w:t>Este plano pedagógico representa uma abordagem integrada e participativa para a educação ambiental no Pico da Ibituruna, visando criar uma experiência educativa rica e transformadora para todos os envolvidos</w:t>
      </w:r>
      <w:r w:rsidR="00EF759B" w:rsidRPr="00077332">
        <w:rPr>
          <w:rFonts w:ascii="Poppins" w:hAnsi="Poppins" w:cs="Poppins"/>
        </w:rPr>
        <w:t xml:space="preserve"> que será detalhado conforme o diagnóstico efetuado nas etapas anteriores.</w:t>
      </w:r>
    </w:p>
    <w:p w14:paraId="371A6BC9" w14:textId="77777777" w:rsidR="009F1A27" w:rsidRPr="00077332" w:rsidRDefault="009F1A27" w:rsidP="00EF759B">
      <w:pPr>
        <w:spacing w:before="0" w:after="0" w:line="276" w:lineRule="auto"/>
        <w:jc w:val="both"/>
        <w:rPr>
          <w:rFonts w:ascii="Poppins" w:hAnsi="Poppins" w:cs="Poppins"/>
          <w:color w:val="C00000"/>
        </w:rPr>
      </w:pPr>
    </w:p>
    <w:p w14:paraId="3E3BA22F" w14:textId="27EDDE64" w:rsidR="00A2684C" w:rsidRPr="00077332" w:rsidRDefault="009F1A27" w:rsidP="00EF759B">
      <w:pPr>
        <w:pStyle w:val="PargrafodaLista"/>
        <w:numPr>
          <w:ilvl w:val="0"/>
          <w:numId w:val="3"/>
        </w:numPr>
        <w:spacing w:after="0" w:line="276" w:lineRule="auto"/>
        <w:jc w:val="both"/>
        <w:rPr>
          <w:rFonts w:ascii="Poppins" w:hAnsi="Poppins" w:cs="Poppins"/>
          <w:b/>
          <w:bCs/>
          <w:color w:val="C00000"/>
          <w:sz w:val="20"/>
          <w:szCs w:val="20"/>
        </w:rPr>
      </w:pPr>
      <w:r w:rsidRPr="00077332">
        <w:rPr>
          <w:rFonts w:ascii="Poppins" w:hAnsi="Poppins" w:cs="Poppins"/>
          <w:b/>
          <w:bCs/>
          <w:color w:val="C00000"/>
          <w:sz w:val="20"/>
          <w:szCs w:val="20"/>
        </w:rPr>
        <w:t xml:space="preserve">Meta </w:t>
      </w:r>
      <w:r w:rsidR="008E16D7" w:rsidRPr="00077332">
        <w:rPr>
          <w:rFonts w:ascii="Poppins" w:hAnsi="Poppins" w:cs="Poppins"/>
          <w:b/>
          <w:bCs/>
          <w:color w:val="C00000"/>
          <w:sz w:val="20"/>
          <w:szCs w:val="20"/>
        </w:rPr>
        <w:t>4</w:t>
      </w:r>
      <w:r w:rsidRPr="00077332">
        <w:rPr>
          <w:rFonts w:ascii="Poppins" w:hAnsi="Poppins" w:cs="Poppins"/>
          <w:b/>
          <w:bCs/>
          <w:color w:val="C00000"/>
          <w:sz w:val="20"/>
          <w:szCs w:val="20"/>
        </w:rPr>
        <w:t>.3. Sinalização interpretativa, educacional e de turismo regenerativo</w:t>
      </w:r>
      <w:r w:rsidR="00A2684C" w:rsidRPr="00077332">
        <w:rPr>
          <w:rFonts w:ascii="Poppins" w:hAnsi="Poppins" w:cs="Poppins"/>
          <w:b/>
          <w:bCs/>
          <w:color w:val="C00000"/>
          <w:sz w:val="20"/>
          <w:szCs w:val="20"/>
        </w:rPr>
        <w:t xml:space="preserve"> para visitação guiada e autoguiada.</w:t>
      </w:r>
    </w:p>
    <w:p w14:paraId="30E0401D" w14:textId="77777777" w:rsidR="00EF759B" w:rsidRPr="00077332" w:rsidRDefault="00EF759B" w:rsidP="00EF759B">
      <w:pPr>
        <w:pStyle w:val="PargrafodaLista"/>
        <w:spacing w:after="0" w:line="276" w:lineRule="auto"/>
        <w:jc w:val="both"/>
        <w:rPr>
          <w:rFonts w:ascii="Poppins" w:hAnsi="Poppins" w:cs="Poppins"/>
          <w:color w:val="C00000"/>
          <w:sz w:val="20"/>
          <w:szCs w:val="20"/>
        </w:rPr>
      </w:pPr>
    </w:p>
    <w:p w14:paraId="772B26FF" w14:textId="77777777" w:rsidR="00EF759B" w:rsidRPr="00077332" w:rsidRDefault="00EF759B" w:rsidP="007B7664">
      <w:pPr>
        <w:spacing w:before="0" w:after="0" w:line="276" w:lineRule="auto"/>
        <w:ind w:firstLine="708"/>
        <w:jc w:val="both"/>
        <w:rPr>
          <w:rFonts w:ascii="Poppins" w:hAnsi="Poppins" w:cs="Poppins"/>
        </w:rPr>
      </w:pPr>
      <w:r w:rsidRPr="00077332">
        <w:rPr>
          <w:rFonts w:ascii="Poppins" w:hAnsi="Poppins" w:cs="Poppins"/>
        </w:rPr>
        <w:t>É essencial mapear meticulosamente todos os locais de interesse onde a disseminação de informações educativas possa enriquecer a compreensão dos visitantes sobre o ambiente explorado, facilitando, assim, a educação ambiental dentro do contexto dos espaços turísticos regenerativos em desenvolvimento. Para isso, um mapa georreferenciado identificará os pontos específicos que necessitam de placas interpretativas e educativas, abordando temas como:</w:t>
      </w:r>
    </w:p>
    <w:p w14:paraId="27163911" w14:textId="77777777" w:rsidR="00044CC6" w:rsidRPr="00077332" w:rsidRDefault="00044CC6" w:rsidP="00044CC6">
      <w:pPr>
        <w:spacing w:before="0" w:after="0" w:line="276" w:lineRule="auto"/>
        <w:jc w:val="both"/>
        <w:rPr>
          <w:rFonts w:ascii="Poppins" w:hAnsi="Poppins" w:cs="Poppins"/>
        </w:rPr>
      </w:pPr>
    </w:p>
    <w:p w14:paraId="4D83F421" w14:textId="4BA027FA" w:rsidR="00EF759B" w:rsidRPr="00077332" w:rsidRDefault="00EF759B" w:rsidP="00EF759B">
      <w:pPr>
        <w:numPr>
          <w:ilvl w:val="0"/>
          <w:numId w:val="29"/>
        </w:numPr>
        <w:spacing w:before="0" w:after="0" w:line="276" w:lineRule="auto"/>
        <w:jc w:val="both"/>
        <w:rPr>
          <w:rFonts w:ascii="Poppins" w:hAnsi="Poppins" w:cs="Poppins"/>
        </w:rPr>
      </w:pPr>
      <w:r w:rsidRPr="00077332">
        <w:rPr>
          <w:rFonts w:ascii="Poppins" w:hAnsi="Poppins" w:cs="Poppins"/>
        </w:rPr>
        <w:t>Interpreta</w:t>
      </w:r>
      <w:r w:rsidR="0018479C" w:rsidRPr="00077332">
        <w:rPr>
          <w:rFonts w:ascii="Poppins" w:hAnsi="Poppins" w:cs="Poppins"/>
        </w:rPr>
        <w:t xml:space="preserve">r </w:t>
      </w:r>
      <w:r w:rsidRPr="00077332">
        <w:rPr>
          <w:rFonts w:ascii="Poppins" w:hAnsi="Poppins" w:cs="Poppins"/>
        </w:rPr>
        <w:t xml:space="preserve">o </w:t>
      </w:r>
      <w:r w:rsidR="0018479C" w:rsidRPr="00077332">
        <w:rPr>
          <w:rFonts w:ascii="Poppins" w:hAnsi="Poppins" w:cs="Poppins"/>
        </w:rPr>
        <w:t>m</w:t>
      </w:r>
      <w:r w:rsidRPr="00077332">
        <w:rPr>
          <w:rFonts w:ascii="Poppins" w:hAnsi="Poppins" w:cs="Poppins"/>
        </w:rPr>
        <w:t xml:space="preserve">eio </w:t>
      </w:r>
      <w:r w:rsidR="0018479C" w:rsidRPr="00077332">
        <w:rPr>
          <w:rFonts w:ascii="Poppins" w:hAnsi="Poppins" w:cs="Poppins"/>
        </w:rPr>
        <w:t>n</w:t>
      </w:r>
      <w:r w:rsidRPr="00077332">
        <w:rPr>
          <w:rFonts w:ascii="Poppins" w:hAnsi="Poppins" w:cs="Poppins"/>
        </w:rPr>
        <w:t xml:space="preserve">atural e </w:t>
      </w:r>
      <w:r w:rsidR="0018479C" w:rsidRPr="00077332">
        <w:rPr>
          <w:rFonts w:ascii="Poppins" w:hAnsi="Poppins" w:cs="Poppins"/>
        </w:rPr>
        <w:t>o e</w:t>
      </w:r>
      <w:r w:rsidRPr="00077332">
        <w:rPr>
          <w:rFonts w:ascii="Poppins" w:hAnsi="Poppins" w:cs="Poppins"/>
        </w:rPr>
        <w:t xml:space="preserve">cossistema </w:t>
      </w:r>
      <w:r w:rsidR="0018479C" w:rsidRPr="00077332">
        <w:rPr>
          <w:rFonts w:ascii="Poppins" w:hAnsi="Poppins" w:cs="Poppins"/>
        </w:rPr>
        <w:t>l</w:t>
      </w:r>
      <w:r w:rsidRPr="00077332">
        <w:rPr>
          <w:rFonts w:ascii="Poppins" w:hAnsi="Poppins" w:cs="Poppins"/>
        </w:rPr>
        <w:t>ocal</w:t>
      </w:r>
      <w:r w:rsidR="0018479C" w:rsidRPr="00077332">
        <w:rPr>
          <w:rFonts w:ascii="Poppins" w:hAnsi="Poppins" w:cs="Poppins"/>
        </w:rPr>
        <w:t xml:space="preserve"> </w:t>
      </w:r>
      <w:proofErr w:type="spellStart"/>
      <w:r w:rsidR="0018479C" w:rsidRPr="00077332">
        <w:rPr>
          <w:rFonts w:ascii="Poppins" w:hAnsi="Poppins" w:cs="Poppins"/>
        </w:rPr>
        <w:t>f</w:t>
      </w:r>
      <w:r w:rsidRPr="00077332">
        <w:rPr>
          <w:rFonts w:ascii="Poppins" w:hAnsi="Poppins" w:cs="Poppins"/>
        </w:rPr>
        <w:t>ornece</w:t>
      </w:r>
      <w:r w:rsidR="0018479C" w:rsidRPr="00077332">
        <w:rPr>
          <w:rFonts w:ascii="Poppins" w:hAnsi="Poppins" w:cs="Poppins"/>
        </w:rPr>
        <w:t>nfo</w:t>
      </w:r>
      <w:proofErr w:type="spellEnd"/>
      <w:r w:rsidRPr="00077332">
        <w:rPr>
          <w:rFonts w:ascii="Poppins" w:hAnsi="Poppins" w:cs="Poppins"/>
        </w:rPr>
        <w:t xml:space="preserve"> insights sobre a biodiversidade, a ecologia e a importância do ecossistema presente no local visitado.</w:t>
      </w:r>
    </w:p>
    <w:p w14:paraId="5A397A9E" w14:textId="0984B303" w:rsidR="00EF759B" w:rsidRPr="00077332" w:rsidRDefault="007A0E67" w:rsidP="00EF759B">
      <w:pPr>
        <w:numPr>
          <w:ilvl w:val="0"/>
          <w:numId w:val="29"/>
        </w:numPr>
        <w:spacing w:before="0" w:after="0" w:line="276" w:lineRule="auto"/>
        <w:jc w:val="both"/>
        <w:rPr>
          <w:rFonts w:ascii="Poppins" w:hAnsi="Poppins" w:cs="Poppins"/>
        </w:rPr>
      </w:pPr>
      <w:r w:rsidRPr="00077332">
        <w:rPr>
          <w:rFonts w:ascii="Poppins" w:hAnsi="Poppins" w:cs="Poppins"/>
        </w:rPr>
        <w:t>Promover práticas sustentáveis locais, destacando</w:t>
      </w:r>
      <w:r w:rsidR="00EF759B" w:rsidRPr="00077332">
        <w:rPr>
          <w:rFonts w:ascii="Poppins" w:hAnsi="Poppins" w:cs="Poppins"/>
        </w:rPr>
        <w:t xml:space="preserve"> as iniciativas sustentáveis em prática na região, incentivando os visitantes a adotarem comportamentos eco conscientes.</w:t>
      </w:r>
    </w:p>
    <w:p w14:paraId="6A21D710" w14:textId="6B06C203" w:rsidR="00EF759B" w:rsidRPr="00077332" w:rsidRDefault="00EF759B" w:rsidP="00EF759B">
      <w:pPr>
        <w:numPr>
          <w:ilvl w:val="0"/>
          <w:numId w:val="29"/>
        </w:numPr>
        <w:spacing w:before="0" w:after="0" w:line="276" w:lineRule="auto"/>
        <w:jc w:val="both"/>
        <w:rPr>
          <w:rFonts w:ascii="Poppins" w:hAnsi="Poppins" w:cs="Poppins"/>
        </w:rPr>
      </w:pPr>
      <w:r w:rsidRPr="00077332">
        <w:rPr>
          <w:rFonts w:ascii="Poppins" w:hAnsi="Poppins" w:cs="Poppins"/>
        </w:rPr>
        <w:t>Divulga</w:t>
      </w:r>
      <w:r w:rsidR="007A0E67" w:rsidRPr="00077332">
        <w:rPr>
          <w:rFonts w:ascii="Poppins" w:hAnsi="Poppins" w:cs="Poppins"/>
        </w:rPr>
        <w:t>r</w:t>
      </w:r>
      <w:r w:rsidRPr="00077332">
        <w:rPr>
          <w:rFonts w:ascii="Poppins" w:hAnsi="Poppins" w:cs="Poppins"/>
        </w:rPr>
        <w:t xml:space="preserve"> </w:t>
      </w:r>
      <w:r w:rsidR="007A0E67" w:rsidRPr="00077332">
        <w:rPr>
          <w:rFonts w:ascii="Poppins" w:hAnsi="Poppins" w:cs="Poppins"/>
        </w:rPr>
        <w:t>práticas</w:t>
      </w:r>
      <w:r w:rsidRPr="00077332">
        <w:rPr>
          <w:rFonts w:ascii="Poppins" w:hAnsi="Poppins" w:cs="Poppins"/>
        </w:rPr>
        <w:t xml:space="preserve"> </w:t>
      </w:r>
      <w:r w:rsidR="007A0E67" w:rsidRPr="00077332">
        <w:rPr>
          <w:rFonts w:ascii="Poppins" w:hAnsi="Poppins" w:cs="Poppins"/>
        </w:rPr>
        <w:t>r</w:t>
      </w:r>
      <w:r w:rsidRPr="00077332">
        <w:rPr>
          <w:rFonts w:ascii="Poppins" w:hAnsi="Poppins" w:cs="Poppins"/>
        </w:rPr>
        <w:t xml:space="preserve">egenerativas </w:t>
      </w:r>
      <w:r w:rsidR="007A0E67" w:rsidRPr="00077332">
        <w:rPr>
          <w:rFonts w:ascii="Poppins" w:hAnsi="Poppins" w:cs="Poppins"/>
        </w:rPr>
        <w:t>i</w:t>
      </w:r>
      <w:r w:rsidRPr="00077332">
        <w:rPr>
          <w:rFonts w:ascii="Poppins" w:hAnsi="Poppins" w:cs="Poppins"/>
        </w:rPr>
        <w:t>mplementadas</w:t>
      </w:r>
      <w:r w:rsidR="007A0E67" w:rsidRPr="00077332">
        <w:rPr>
          <w:rFonts w:ascii="Poppins" w:hAnsi="Poppins" w:cs="Poppins"/>
        </w:rPr>
        <w:t xml:space="preserve"> e a</w:t>
      </w:r>
      <w:r w:rsidRPr="00077332">
        <w:rPr>
          <w:rFonts w:ascii="Poppins" w:hAnsi="Poppins" w:cs="Poppins"/>
        </w:rPr>
        <w:t>presentar aos visitantes as ações regenerativas adotadas para a recuperação e o fortalecimento do ecossistema local.</w:t>
      </w:r>
    </w:p>
    <w:p w14:paraId="56712FB9" w14:textId="77777777" w:rsidR="00044CC6" w:rsidRPr="00077332" w:rsidRDefault="00044CC6" w:rsidP="00044CC6">
      <w:pPr>
        <w:spacing w:before="0" w:after="0" w:line="276" w:lineRule="auto"/>
        <w:ind w:left="720"/>
        <w:jc w:val="both"/>
        <w:rPr>
          <w:rFonts w:ascii="Poppins" w:hAnsi="Poppins" w:cs="Poppins"/>
        </w:rPr>
      </w:pPr>
    </w:p>
    <w:p w14:paraId="2F446E95" w14:textId="77777777" w:rsidR="00EF759B" w:rsidRPr="00077332" w:rsidRDefault="00EF759B" w:rsidP="007B7664">
      <w:pPr>
        <w:spacing w:before="0" w:after="0" w:line="276" w:lineRule="auto"/>
        <w:ind w:left="360" w:firstLine="633"/>
        <w:jc w:val="both"/>
        <w:rPr>
          <w:rFonts w:ascii="Poppins" w:hAnsi="Poppins" w:cs="Poppins"/>
        </w:rPr>
      </w:pPr>
      <w:r w:rsidRPr="00077332">
        <w:rPr>
          <w:rFonts w:ascii="Poppins" w:hAnsi="Poppins" w:cs="Poppins"/>
        </w:rPr>
        <w:lastRenderedPageBreak/>
        <w:t>O design do projeto de sinalização, incluindo as placas interpretativas e educativas, será desenvolvido com detalhamento preciso, abrangendo o design gráfico, as especificações técnicas dos materiais a serem utilizados, as dimensões, medidas e os sistemas de suporte para a instalação. Este projeto visa não apenas informar, mas também integrar visualmente as placas ao ambiente, promovendo uma experiência educativa coesa e engajadora para os visitantes, alinhada aos princípios de turismo regenerativo e sustentabilidade ambiental.</w:t>
      </w:r>
    </w:p>
    <w:p w14:paraId="2B44B5D5" w14:textId="77777777" w:rsidR="003E1795" w:rsidRPr="00077332" w:rsidRDefault="003E1795" w:rsidP="00EF759B">
      <w:pPr>
        <w:spacing w:before="0" w:after="0" w:line="276" w:lineRule="auto"/>
        <w:ind w:left="360"/>
        <w:jc w:val="both"/>
        <w:rPr>
          <w:rFonts w:ascii="Poppins" w:hAnsi="Poppins" w:cs="Poppins"/>
          <w:color w:val="C00000"/>
        </w:rPr>
      </w:pPr>
    </w:p>
    <w:p w14:paraId="6E144E64" w14:textId="75AF503C" w:rsidR="00CD58A0" w:rsidRPr="00077332" w:rsidRDefault="00CD58A0" w:rsidP="00EF759B">
      <w:pPr>
        <w:pStyle w:val="PargrafodaLista"/>
        <w:numPr>
          <w:ilvl w:val="0"/>
          <w:numId w:val="3"/>
        </w:numPr>
        <w:spacing w:after="0" w:line="276" w:lineRule="auto"/>
        <w:jc w:val="both"/>
        <w:rPr>
          <w:rFonts w:ascii="Poppins" w:hAnsi="Poppins" w:cs="Poppins"/>
          <w:b/>
          <w:bCs/>
          <w:color w:val="C00000"/>
          <w:sz w:val="20"/>
          <w:szCs w:val="20"/>
        </w:rPr>
      </w:pPr>
      <w:r w:rsidRPr="00077332">
        <w:rPr>
          <w:rFonts w:ascii="Poppins" w:hAnsi="Poppins" w:cs="Poppins"/>
          <w:b/>
          <w:bCs/>
          <w:color w:val="C00000"/>
          <w:sz w:val="20"/>
          <w:szCs w:val="20"/>
        </w:rPr>
        <w:t>Meta 4.</w:t>
      </w:r>
      <w:r w:rsidR="00AA6B9D" w:rsidRPr="00077332">
        <w:rPr>
          <w:rFonts w:ascii="Poppins" w:hAnsi="Poppins" w:cs="Poppins"/>
          <w:b/>
          <w:bCs/>
          <w:color w:val="C00000"/>
          <w:sz w:val="20"/>
          <w:szCs w:val="20"/>
        </w:rPr>
        <w:t>4</w:t>
      </w:r>
      <w:r w:rsidRPr="00077332">
        <w:rPr>
          <w:rFonts w:ascii="Poppins" w:hAnsi="Poppins" w:cs="Poppins"/>
          <w:b/>
          <w:bCs/>
          <w:color w:val="C00000"/>
          <w:sz w:val="20"/>
          <w:szCs w:val="20"/>
        </w:rPr>
        <w:t xml:space="preserve">. </w:t>
      </w:r>
      <w:r w:rsidR="00AA6B9D" w:rsidRPr="00077332">
        <w:rPr>
          <w:rFonts w:ascii="Poppins" w:hAnsi="Poppins" w:cs="Poppins"/>
          <w:b/>
          <w:bCs/>
          <w:color w:val="C00000"/>
          <w:sz w:val="20"/>
          <w:szCs w:val="20"/>
        </w:rPr>
        <w:t>Comunicação do p</w:t>
      </w:r>
      <w:r w:rsidRPr="00077332">
        <w:rPr>
          <w:rFonts w:ascii="Poppins" w:hAnsi="Poppins" w:cs="Poppins"/>
          <w:b/>
          <w:bCs/>
          <w:color w:val="C00000"/>
          <w:sz w:val="20"/>
          <w:szCs w:val="20"/>
        </w:rPr>
        <w:t>rograma de educação e interpretação ambiental e d</w:t>
      </w:r>
      <w:r w:rsidR="00AA6B9D" w:rsidRPr="00077332">
        <w:rPr>
          <w:rFonts w:ascii="Poppins" w:hAnsi="Poppins" w:cs="Poppins"/>
          <w:b/>
          <w:bCs/>
          <w:color w:val="C00000"/>
          <w:sz w:val="20"/>
          <w:szCs w:val="20"/>
        </w:rPr>
        <w:t>o</w:t>
      </w:r>
      <w:r w:rsidRPr="00077332">
        <w:rPr>
          <w:rFonts w:ascii="Poppins" w:hAnsi="Poppins" w:cs="Poppins"/>
          <w:b/>
          <w:bCs/>
          <w:color w:val="C00000"/>
          <w:sz w:val="20"/>
          <w:szCs w:val="20"/>
        </w:rPr>
        <w:t xml:space="preserve"> turismo regenerativo</w:t>
      </w:r>
      <w:r w:rsidR="00AA6B9D" w:rsidRPr="00077332">
        <w:rPr>
          <w:rFonts w:ascii="Poppins" w:hAnsi="Poppins" w:cs="Poppins"/>
          <w:b/>
          <w:bCs/>
          <w:color w:val="C00000"/>
          <w:sz w:val="20"/>
          <w:szCs w:val="20"/>
        </w:rPr>
        <w:t>.</w:t>
      </w:r>
    </w:p>
    <w:p w14:paraId="7DC490D0" w14:textId="77777777" w:rsidR="00044CC6" w:rsidRPr="00077332" w:rsidRDefault="00044CC6" w:rsidP="00044CC6">
      <w:pPr>
        <w:pStyle w:val="PargrafodaLista"/>
        <w:spacing w:after="0" w:line="276" w:lineRule="auto"/>
        <w:jc w:val="both"/>
        <w:rPr>
          <w:rFonts w:ascii="Poppins" w:hAnsi="Poppins" w:cs="Poppins"/>
          <w:color w:val="C00000"/>
          <w:sz w:val="20"/>
          <w:szCs w:val="20"/>
        </w:rPr>
      </w:pPr>
    </w:p>
    <w:p w14:paraId="01BE07AB" w14:textId="5E418341" w:rsidR="00EF759B" w:rsidRPr="00077332" w:rsidRDefault="00EF759B" w:rsidP="007B7664">
      <w:pPr>
        <w:spacing w:before="0" w:after="0" w:line="276" w:lineRule="auto"/>
        <w:ind w:firstLine="708"/>
        <w:jc w:val="both"/>
        <w:rPr>
          <w:rFonts w:ascii="Poppins" w:hAnsi="Poppins" w:cs="Poppins"/>
        </w:rPr>
      </w:pPr>
      <w:r w:rsidRPr="00077332">
        <w:rPr>
          <w:rFonts w:ascii="Poppins" w:hAnsi="Poppins" w:cs="Poppins"/>
        </w:rPr>
        <w:t>Para amplificar a imersão nas experiências de educação e interpretação ambiental propostas para o Pico da Ibituruna, é importante desenvolver estratégias de comunicação e publicidade que elevem o engajamento e a identificação dos participantes com o projeto. Isso inclui a criação de elementos visuais e produtos que reflitam os valores e a essência do espaço, tais como:</w:t>
      </w:r>
    </w:p>
    <w:p w14:paraId="7238D0CF" w14:textId="77777777" w:rsidR="00EF759B" w:rsidRPr="00077332" w:rsidRDefault="00EF759B" w:rsidP="00EF759B">
      <w:pPr>
        <w:spacing w:before="0" w:after="0" w:line="276" w:lineRule="auto"/>
        <w:jc w:val="both"/>
        <w:rPr>
          <w:rFonts w:ascii="Poppins" w:hAnsi="Poppins" w:cs="Poppins"/>
        </w:rPr>
      </w:pPr>
    </w:p>
    <w:p w14:paraId="08AF7D0E" w14:textId="12552D68" w:rsidR="00EF759B" w:rsidRPr="00077332" w:rsidRDefault="00EF759B" w:rsidP="00EF759B">
      <w:pPr>
        <w:pStyle w:val="PargrafodaLista"/>
        <w:numPr>
          <w:ilvl w:val="0"/>
          <w:numId w:val="3"/>
        </w:numPr>
        <w:spacing w:after="0" w:line="276" w:lineRule="auto"/>
        <w:jc w:val="both"/>
        <w:rPr>
          <w:rFonts w:ascii="Poppins" w:hAnsi="Poppins" w:cs="Poppins"/>
          <w:sz w:val="20"/>
          <w:szCs w:val="20"/>
        </w:rPr>
      </w:pPr>
      <w:r w:rsidRPr="00077332">
        <w:rPr>
          <w:rFonts w:ascii="Poppins" w:hAnsi="Poppins" w:cs="Poppins"/>
          <w:sz w:val="20"/>
          <w:szCs w:val="20"/>
        </w:rPr>
        <w:t>Desenvolver um logotipo que seja coerente com a identidade visual mais ampla do parque (conforme será definido na etapa 6), transmitindo os princípios de conservação, sustentabilidade e regeneração ambiental.</w:t>
      </w:r>
    </w:p>
    <w:p w14:paraId="4F5D4333" w14:textId="77777777" w:rsidR="00EF759B" w:rsidRPr="00077332" w:rsidRDefault="00EF759B" w:rsidP="00EF759B">
      <w:pPr>
        <w:spacing w:before="0" w:after="0" w:line="276" w:lineRule="auto"/>
        <w:jc w:val="both"/>
        <w:rPr>
          <w:rFonts w:ascii="Poppins" w:hAnsi="Poppins" w:cs="Poppins"/>
        </w:rPr>
      </w:pPr>
    </w:p>
    <w:p w14:paraId="47E7CF72" w14:textId="7D4DEFD6" w:rsidR="00EF759B" w:rsidRPr="00077332" w:rsidRDefault="00EF759B" w:rsidP="00044CC6">
      <w:pPr>
        <w:pStyle w:val="PargrafodaLista"/>
        <w:numPr>
          <w:ilvl w:val="0"/>
          <w:numId w:val="3"/>
        </w:numPr>
        <w:spacing w:after="0" w:line="276" w:lineRule="auto"/>
        <w:jc w:val="both"/>
        <w:rPr>
          <w:rFonts w:ascii="Poppins" w:hAnsi="Poppins" w:cs="Poppins"/>
          <w:sz w:val="20"/>
          <w:szCs w:val="20"/>
        </w:rPr>
      </w:pPr>
      <w:r w:rsidRPr="00077332">
        <w:rPr>
          <w:rFonts w:ascii="Poppins" w:hAnsi="Poppins" w:cs="Poppins"/>
          <w:sz w:val="20"/>
          <w:szCs w:val="20"/>
        </w:rPr>
        <w:t xml:space="preserve">Criar </w:t>
      </w:r>
      <w:r w:rsidR="00044CC6" w:rsidRPr="00077332">
        <w:rPr>
          <w:rFonts w:ascii="Poppins" w:hAnsi="Poppins" w:cs="Poppins"/>
          <w:sz w:val="20"/>
          <w:szCs w:val="20"/>
        </w:rPr>
        <w:t>uma mascote</w:t>
      </w:r>
      <w:r w:rsidRPr="00077332">
        <w:rPr>
          <w:rFonts w:ascii="Poppins" w:hAnsi="Poppins" w:cs="Poppins"/>
          <w:sz w:val="20"/>
          <w:szCs w:val="20"/>
        </w:rPr>
        <w:t xml:space="preserve"> inspirado na fauna local ou em aspectos característicos do ecossistema do Pico da Ibituruna, que possa servir como um embaixador lúdico do projeto, facilitando a conexão emocional com os visitantes, especialmente o público mais jovem.</w:t>
      </w:r>
    </w:p>
    <w:p w14:paraId="230E330A" w14:textId="77777777" w:rsidR="00EF759B" w:rsidRPr="00077332" w:rsidRDefault="00EF759B" w:rsidP="00EF759B">
      <w:pPr>
        <w:spacing w:before="0" w:after="0" w:line="276" w:lineRule="auto"/>
        <w:jc w:val="both"/>
        <w:rPr>
          <w:rFonts w:ascii="Poppins" w:hAnsi="Poppins" w:cs="Poppins"/>
        </w:rPr>
      </w:pPr>
    </w:p>
    <w:p w14:paraId="72C8CC50" w14:textId="31F6E399" w:rsidR="00EF759B" w:rsidRPr="00077332" w:rsidRDefault="00EF759B" w:rsidP="00044CC6">
      <w:pPr>
        <w:pStyle w:val="PargrafodaLista"/>
        <w:numPr>
          <w:ilvl w:val="0"/>
          <w:numId w:val="3"/>
        </w:numPr>
        <w:spacing w:after="0" w:line="276" w:lineRule="auto"/>
        <w:jc w:val="both"/>
        <w:rPr>
          <w:rFonts w:ascii="Poppins" w:hAnsi="Poppins" w:cs="Poppins"/>
          <w:sz w:val="20"/>
          <w:szCs w:val="20"/>
        </w:rPr>
      </w:pPr>
      <w:r w:rsidRPr="00077332">
        <w:rPr>
          <w:rFonts w:ascii="Poppins" w:hAnsi="Poppins" w:cs="Poppins"/>
          <w:sz w:val="20"/>
          <w:szCs w:val="20"/>
        </w:rPr>
        <w:t>Desenvolver uma variedade de souvenires, como bonés, camisetas e outros itens relevantes, que não apenas sirvam como lembranças tangíveis da experiência, mas também como veículos de disseminação das mensagens do projeto. Estes produtos devem ser produzidos de maneira sustentável, alinhados às práticas regenerativas promovidas pelo projeto.</w:t>
      </w:r>
    </w:p>
    <w:p w14:paraId="1C53166C" w14:textId="77777777" w:rsidR="00EF759B" w:rsidRPr="00077332" w:rsidRDefault="00EF759B" w:rsidP="00EF759B">
      <w:pPr>
        <w:spacing w:before="0" w:after="0" w:line="276" w:lineRule="auto"/>
        <w:jc w:val="both"/>
        <w:rPr>
          <w:rFonts w:ascii="Poppins" w:hAnsi="Poppins" w:cs="Poppins"/>
        </w:rPr>
      </w:pPr>
    </w:p>
    <w:p w14:paraId="3294A449" w14:textId="3A8FDC5D" w:rsidR="009F1A27" w:rsidRPr="00077332" w:rsidRDefault="00EF759B" w:rsidP="007B7664">
      <w:pPr>
        <w:spacing w:before="0" w:after="0" w:line="276" w:lineRule="auto"/>
        <w:ind w:firstLine="708"/>
        <w:jc w:val="both"/>
        <w:rPr>
          <w:rFonts w:ascii="Poppins" w:hAnsi="Poppins" w:cs="Poppins"/>
          <w:color w:val="C00000"/>
        </w:rPr>
      </w:pPr>
      <w:r w:rsidRPr="00077332">
        <w:rPr>
          <w:rFonts w:ascii="Poppins" w:hAnsi="Poppins" w:cs="Poppins"/>
        </w:rPr>
        <w:t>Estas iniciativas de comunicação e publicidade são essenciais para construir uma marca forte e envolvente para o projeto, incentivando a conservação ambiental e promovendo uma conexão mais profunda dos visitantes com o Pico da Ibituruna. Além disso, contribuem para a geração de receita que pode ser reinvestida em ações de conservação e educação ambiental.</w:t>
      </w:r>
      <w:r w:rsidR="00CF0870" w:rsidRPr="00077332">
        <w:rPr>
          <w:rFonts w:ascii="Poppins" w:hAnsi="Poppins" w:cs="Poppins"/>
          <w:color w:val="C00000"/>
        </w:rPr>
        <w:t xml:space="preserve"> </w:t>
      </w:r>
    </w:p>
    <w:p w14:paraId="4EFA927F" w14:textId="77777777" w:rsidR="00DB4B6B" w:rsidRPr="00077332" w:rsidRDefault="00DB4B6B" w:rsidP="00EF759B">
      <w:pPr>
        <w:spacing w:before="0" w:after="0" w:line="276" w:lineRule="auto"/>
        <w:jc w:val="both"/>
        <w:rPr>
          <w:rFonts w:ascii="Poppins" w:hAnsi="Poppins" w:cs="Poppins"/>
          <w:color w:val="C00000"/>
        </w:rPr>
      </w:pPr>
    </w:p>
    <w:p w14:paraId="62181CF7" w14:textId="77777777" w:rsidR="00DB4B6B" w:rsidRPr="00077332" w:rsidRDefault="00DB4B6B" w:rsidP="00DB4B6B">
      <w:pPr>
        <w:spacing w:before="0" w:after="0" w:line="276" w:lineRule="auto"/>
        <w:jc w:val="both"/>
        <w:rPr>
          <w:rFonts w:ascii="Poppins" w:hAnsi="Poppins" w:cs="Poppins"/>
          <w:b/>
          <w:bCs/>
        </w:rPr>
      </w:pPr>
      <w:r w:rsidRPr="00077332">
        <w:rPr>
          <w:rFonts w:ascii="Poppins" w:hAnsi="Poppins" w:cs="Poppins"/>
          <w:b/>
          <w:bCs/>
        </w:rPr>
        <w:t xml:space="preserve">Entregas da etapa 4: </w:t>
      </w:r>
    </w:p>
    <w:p w14:paraId="215266B9" w14:textId="77777777" w:rsidR="007A0E67" w:rsidRPr="00077332" w:rsidRDefault="007A0E67" w:rsidP="00DB4B6B">
      <w:pPr>
        <w:spacing w:before="0" w:after="0" w:line="276" w:lineRule="auto"/>
        <w:jc w:val="both"/>
        <w:rPr>
          <w:rFonts w:ascii="Poppins" w:hAnsi="Poppins" w:cs="Poppins"/>
        </w:rPr>
      </w:pPr>
    </w:p>
    <w:p w14:paraId="521C1854" w14:textId="204589CB" w:rsidR="00DB4B6B" w:rsidRPr="00077332" w:rsidRDefault="00DB4B6B" w:rsidP="00DB4B6B">
      <w:pPr>
        <w:pStyle w:val="PargrafodaLista"/>
        <w:numPr>
          <w:ilvl w:val="0"/>
          <w:numId w:val="33"/>
        </w:numPr>
        <w:spacing w:after="0" w:line="276" w:lineRule="auto"/>
        <w:jc w:val="both"/>
        <w:rPr>
          <w:rFonts w:ascii="Poppins" w:hAnsi="Poppins" w:cs="Poppins"/>
          <w:sz w:val="20"/>
          <w:szCs w:val="20"/>
        </w:rPr>
      </w:pPr>
      <w:r w:rsidRPr="00077332">
        <w:rPr>
          <w:rFonts w:ascii="Poppins" w:hAnsi="Poppins" w:cs="Poppins"/>
          <w:sz w:val="20"/>
          <w:szCs w:val="20"/>
        </w:rPr>
        <w:lastRenderedPageBreak/>
        <w:t>Criação de logo do programa</w:t>
      </w:r>
    </w:p>
    <w:p w14:paraId="491936B3" w14:textId="39E491F2" w:rsidR="00DB4B6B" w:rsidRPr="00077332" w:rsidRDefault="00DB4B6B" w:rsidP="00DB4B6B">
      <w:pPr>
        <w:pStyle w:val="PargrafodaLista"/>
        <w:numPr>
          <w:ilvl w:val="0"/>
          <w:numId w:val="33"/>
        </w:numPr>
        <w:spacing w:after="0" w:line="276" w:lineRule="auto"/>
        <w:jc w:val="both"/>
        <w:rPr>
          <w:rFonts w:ascii="Poppins" w:hAnsi="Poppins" w:cs="Poppins"/>
          <w:sz w:val="20"/>
          <w:szCs w:val="20"/>
        </w:rPr>
      </w:pPr>
      <w:r w:rsidRPr="00077332">
        <w:rPr>
          <w:rFonts w:ascii="Poppins" w:hAnsi="Poppins" w:cs="Poppins"/>
          <w:sz w:val="20"/>
          <w:szCs w:val="20"/>
        </w:rPr>
        <w:t>Criação de marca do programa</w:t>
      </w:r>
    </w:p>
    <w:p w14:paraId="28E35F03" w14:textId="17B34998" w:rsidR="00DB4B6B" w:rsidRPr="00077332" w:rsidRDefault="00DB4B6B" w:rsidP="00DB4B6B">
      <w:pPr>
        <w:pStyle w:val="PargrafodaLista"/>
        <w:numPr>
          <w:ilvl w:val="0"/>
          <w:numId w:val="33"/>
        </w:numPr>
        <w:spacing w:after="0" w:line="276" w:lineRule="auto"/>
        <w:jc w:val="both"/>
        <w:rPr>
          <w:rFonts w:ascii="Poppins" w:hAnsi="Poppins" w:cs="Poppins"/>
          <w:sz w:val="20"/>
          <w:szCs w:val="20"/>
        </w:rPr>
      </w:pPr>
      <w:r w:rsidRPr="00077332">
        <w:rPr>
          <w:rFonts w:ascii="Poppins" w:hAnsi="Poppins" w:cs="Poppins"/>
          <w:sz w:val="20"/>
          <w:szCs w:val="20"/>
        </w:rPr>
        <w:t>Criação de cartilha de conscientização ambiental</w:t>
      </w:r>
    </w:p>
    <w:p w14:paraId="2E79372D" w14:textId="17387F99" w:rsidR="00DB4B6B" w:rsidRPr="00077332" w:rsidRDefault="00DB4B6B" w:rsidP="00DB4B6B">
      <w:pPr>
        <w:pStyle w:val="PargrafodaLista"/>
        <w:numPr>
          <w:ilvl w:val="0"/>
          <w:numId w:val="33"/>
        </w:numPr>
        <w:spacing w:after="0" w:line="276" w:lineRule="auto"/>
        <w:jc w:val="both"/>
        <w:rPr>
          <w:rFonts w:ascii="Poppins" w:hAnsi="Poppins" w:cs="Poppins"/>
          <w:sz w:val="20"/>
          <w:szCs w:val="20"/>
        </w:rPr>
      </w:pPr>
      <w:r w:rsidRPr="00077332">
        <w:rPr>
          <w:rFonts w:ascii="Poppins" w:hAnsi="Poppins" w:cs="Poppins"/>
          <w:sz w:val="20"/>
          <w:szCs w:val="20"/>
        </w:rPr>
        <w:t>Confecção de 3.000 cartilhas de conscientização ambiental</w:t>
      </w:r>
    </w:p>
    <w:p w14:paraId="75106D95" w14:textId="14EE2865" w:rsidR="00DB4B6B" w:rsidRPr="00077332" w:rsidRDefault="00DB4B6B" w:rsidP="00DB4B6B">
      <w:pPr>
        <w:pStyle w:val="PargrafodaLista"/>
        <w:numPr>
          <w:ilvl w:val="0"/>
          <w:numId w:val="33"/>
        </w:numPr>
        <w:spacing w:after="0" w:line="276" w:lineRule="auto"/>
        <w:jc w:val="both"/>
        <w:rPr>
          <w:rFonts w:ascii="Poppins" w:hAnsi="Poppins" w:cs="Poppins"/>
          <w:sz w:val="20"/>
          <w:szCs w:val="20"/>
        </w:rPr>
      </w:pPr>
      <w:r w:rsidRPr="00077332">
        <w:rPr>
          <w:rFonts w:ascii="Poppins" w:hAnsi="Poppins" w:cs="Poppins"/>
          <w:sz w:val="20"/>
          <w:szCs w:val="20"/>
        </w:rPr>
        <w:t xml:space="preserve">Elaboração do designer e confecção de 15 placas para o programa de educação ambiental </w:t>
      </w:r>
    </w:p>
    <w:p w14:paraId="1DFBDB48" w14:textId="77777777" w:rsidR="00DB4B6B" w:rsidRPr="00077332" w:rsidRDefault="00DB4B6B" w:rsidP="00EF759B">
      <w:pPr>
        <w:spacing w:before="0" w:after="0" w:line="276" w:lineRule="auto"/>
        <w:jc w:val="both"/>
        <w:rPr>
          <w:rFonts w:ascii="Poppins" w:hAnsi="Poppins" w:cs="Poppins"/>
          <w:color w:val="C00000"/>
        </w:rPr>
      </w:pPr>
    </w:p>
    <w:p w14:paraId="3C193D1A" w14:textId="42AF97DE" w:rsidR="00A2684C" w:rsidRPr="00077332" w:rsidRDefault="00A2684C" w:rsidP="00EF759B">
      <w:pPr>
        <w:spacing w:before="0" w:after="0" w:line="276" w:lineRule="auto"/>
        <w:jc w:val="both"/>
        <w:rPr>
          <w:rFonts w:ascii="Poppins" w:hAnsi="Poppins" w:cs="Poppins"/>
          <w:b/>
          <w:bCs/>
          <w:color w:val="C00000"/>
        </w:rPr>
      </w:pPr>
      <w:r w:rsidRPr="00077332">
        <w:rPr>
          <w:rFonts w:ascii="Poppins" w:hAnsi="Poppins" w:cs="Poppins"/>
          <w:b/>
          <w:bCs/>
          <w:color w:val="C00000"/>
        </w:rPr>
        <w:t xml:space="preserve">Etapa </w:t>
      </w:r>
      <w:r w:rsidR="008E16D7" w:rsidRPr="00077332">
        <w:rPr>
          <w:rFonts w:ascii="Poppins" w:hAnsi="Poppins" w:cs="Poppins"/>
          <w:b/>
          <w:bCs/>
          <w:color w:val="C00000"/>
        </w:rPr>
        <w:t>5</w:t>
      </w:r>
      <w:r w:rsidRPr="00077332">
        <w:rPr>
          <w:rFonts w:ascii="Poppins" w:hAnsi="Poppins" w:cs="Poppins"/>
          <w:b/>
          <w:bCs/>
          <w:color w:val="C00000"/>
        </w:rPr>
        <w:t>: Ativação do turismo regenerativo</w:t>
      </w:r>
      <w:r w:rsidR="00E115E2" w:rsidRPr="00077332">
        <w:rPr>
          <w:rFonts w:ascii="Poppins" w:hAnsi="Poppins" w:cs="Poppins"/>
          <w:b/>
          <w:bCs/>
          <w:color w:val="C00000"/>
        </w:rPr>
        <w:t xml:space="preserve"> e educação ambiental para os </w:t>
      </w:r>
      <w:proofErr w:type="gramStart"/>
      <w:r w:rsidR="00E115E2" w:rsidRPr="00077332">
        <w:rPr>
          <w:rFonts w:ascii="Poppins" w:hAnsi="Poppins" w:cs="Poppins"/>
          <w:b/>
          <w:bCs/>
          <w:color w:val="C00000"/>
        </w:rPr>
        <w:t xml:space="preserve">visitantes </w:t>
      </w:r>
      <w:r w:rsidRPr="00077332">
        <w:rPr>
          <w:rFonts w:ascii="Poppins" w:hAnsi="Poppins" w:cs="Poppins"/>
          <w:b/>
          <w:bCs/>
          <w:color w:val="C00000"/>
        </w:rPr>
        <w:t xml:space="preserve"> por</w:t>
      </w:r>
      <w:proofErr w:type="gramEnd"/>
      <w:r w:rsidRPr="00077332">
        <w:rPr>
          <w:rFonts w:ascii="Poppins" w:hAnsi="Poppins" w:cs="Poppins"/>
          <w:b/>
          <w:bCs/>
          <w:color w:val="C00000"/>
        </w:rPr>
        <w:t xml:space="preserve"> meios de experiências e vivencias locais.</w:t>
      </w:r>
    </w:p>
    <w:p w14:paraId="2CEDA791" w14:textId="77777777" w:rsidR="00044CC6" w:rsidRPr="00077332" w:rsidRDefault="00044CC6" w:rsidP="00EF759B">
      <w:pPr>
        <w:spacing w:before="0" w:after="0" w:line="276" w:lineRule="auto"/>
        <w:jc w:val="both"/>
        <w:rPr>
          <w:rFonts w:ascii="Poppins" w:hAnsi="Poppins" w:cs="Poppins"/>
          <w:b/>
          <w:bCs/>
          <w:color w:val="C00000"/>
        </w:rPr>
      </w:pPr>
    </w:p>
    <w:p w14:paraId="3CD7F78F" w14:textId="77777777" w:rsidR="00946023" w:rsidRPr="00077332" w:rsidRDefault="00946023" w:rsidP="007B7664">
      <w:pPr>
        <w:spacing w:after="0" w:line="276" w:lineRule="auto"/>
        <w:ind w:firstLine="708"/>
        <w:jc w:val="both"/>
        <w:rPr>
          <w:rFonts w:ascii="Poppins" w:hAnsi="Poppins" w:cs="Poppins"/>
        </w:rPr>
      </w:pPr>
      <w:r w:rsidRPr="00077332">
        <w:rPr>
          <w:rFonts w:ascii="Poppins" w:hAnsi="Poppins" w:cs="Poppins"/>
        </w:rPr>
        <w:t>A fase de Design de Experiências Turísticas é dedicada a moldar jornadas turísticas inesquecíveis e repletas de significado, enfatizando as diretrizes do turismo regenerativo e sustentável no contexto do Pico da Ibituruna. Essa etapa engaja um meticuloso planejamento de atividades desenhadas para fomentar interações profundas entre os visitantes e o ambiente, imergindo-os completamente na nova proposta temática do local. As experiências serão enriquecidas pela diversidade de atrações turísticas disponíveis (como trilhas ecológicas, plataformas de observação e mirantes), complementadas pelos serviços oferecidos por profissionais do turismo (incluindo guias especializados e operadores de voo livre) e apoiadas pela infraestrutura local (abrangendo hotéis, agências de viagem receptivas e restaurantes). Cada elemento será cuidadosamente integrado para assegurar que cada visita ao Pico da Ibituruna seja uma exploração educativa, envolvente e transformadora, alinhada aos princípios de sustentabilidade e regeneração ambiental.</w:t>
      </w:r>
    </w:p>
    <w:p w14:paraId="2A40C071" w14:textId="77777777" w:rsidR="00946023" w:rsidRPr="00077332" w:rsidRDefault="00946023" w:rsidP="00946023">
      <w:pPr>
        <w:spacing w:after="0" w:line="276" w:lineRule="auto"/>
        <w:jc w:val="both"/>
        <w:rPr>
          <w:rFonts w:ascii="Poppins" w:hAnsi="Poppins" w:cs="Poppins"/>
        </w:rPr>
      </w:pPr>
    </w:p>
    <w:p w14:paraId="368EC392" w14:textId="7806EDA6" w:rsidR="00070861" w:rsidRPr="00077332" w:rsidRDefault="00A2684C" w:rsidP="00946023">
      <w:pPr>
        <w:spacing w:after="0" w:line="276" w:lineRule="auto"/>
        <w:jc w:val="both"/>
        <w:rPr>
          <w:rFonts w:ascii="Poppins" w:hAnsi="Poppins" w:cs="Poppins"/>
          <w:b/>
          <w:bCs/>
          <w:color w:val="C00000"/>
        </w:rPr>
      </w:pPr>
      <w:r w:rsidRPr="00077332">
        <w:rPr>
          <w:rFonts w:ascii="Poppins" w:hAnsi="Poppins" w:cs="Poppins"/>
          <w:b/>
          <w:bCs/>
          <w:color w:val="C00000"/>
        </w:rPr>
        <w:t xml:space="preserve">Meta </w:t>
      </w:r>
      <w:r w:rsidR="008E16D7" w:rsidRPr="00077332">
        <w:rPr>
          <w:rFonts w:ascii="Poppins" w:hAnsi="Poppins" w:cs="Poppins"/>
          <w:b/>
          <w:bCs/>
          <w:color w:val="C00000"/>
        </w:rPr>
        <w:t>5</w:t>
      </w:r>
      <w:r w:rsidRPr="00077332">
        <w:rPr>
          <w:rFonts w:ascii="Poppins" w:hAnsi="Poppins" w:cs="Poppins"/>
          <w:b/>
          <w:bCs/>
          <w:color w:val="C00000"/>
        </w:rPr>
        <w:t xml:space="preserve">.1.  </w:t>
      </w:r>
      <w:r w:rsidR="00070861" w:rsidRPr="00077332">
        <w:rPr>
          <w:rFonts w:ascii="Poppins" w:hAnsi="Poppins" w:cs="Poppins"/>
          <w:b/>
          <w:bCs/>
          <w:color w:val="C00000"/>
        </w:rPr>
        <w:t>Seleção de vivências e experiencias a serem implementadas junto ao destino</w:t>
      </w:r>
    </w:p>
    <w:p w14:paraId="0D768CA9" w14:textId="77777777" w:rsidR="00946023" w:rsidRPr="00077332" w:rsidRDefault="00946023" w:rsidP="00946023">
      <w:pPr>
        <w:spacing w:after="0" w:line="276" w:lineRule="auto"/>
        <w:jc w:val="both"/>
        <w:rPr>
          <w:rFonts w:ascii="Poppins" w:hAnsi="Poppins" w:cs="Poppins"/>
          <w:color w:val="C00000"/>
        </w:rPr>
      </w:pPr>
    </w:p>
    <w:p w14:paraId="267380FE" w14:textId="611352F9" w:rsidR="00946023" w:rsidRPr="00077332" w:rsidRDefault="00946023" w:rsidP="007B7664">
      <w:pPr>
        <w:spacing w:after="0" w:line="276" w:lineRule="auto"/>
        <w:ind w:firstLine="708"/>
        <w:jc w:val="both"/>
        <w:rPr>
          <w:rFonts w:ascii="Poppins" w:hAnsi="Poppins" w:cs="Poppins"/>
        </w:rPr>
      </w:pPr>
      <w:r w:rsidRPr="00077332">
        <w:rPr>
          <w:rFonts w:ascii="Poppins" w:hAnsi="Poppins" w:cs="Poppins"/>
        </w:rPr>
        <w:t>Será realizado um estudo abrangente para identificar e integrar atividades que promovam experiências de turismo regenerativo e sustentável em todo o território de interesse. Este levantamento incluirá espaços de diferentes naturezas - privados, públicos e institucionais - visando uma oferta diversificada e inclusiva de opções para os visitantes, tais como:</w:t>
      </w:r>
    </w:p>
    <w:p w14:paraId="7F81C2F7" w14:textId="77777777" w:rsidR="00946023" w:rsidRPr="00077332" w:rsidRDefault="00946023" w:rsidP="00946023">
      <w:pPr>
        <w:spacing w:after="0" w:line="276" w:lineRule="auto"/>
        <w:jc w:val="both"/>
        <w:rPr>
          <w:rFonts w:ascii="Poppins" w:hAnsi="Poppins" w:cs="Poppins"/>
        </w:rPr>
      </w:pPr>
    </w:p>
    <w:p w14:paraId="410E6F7B" w14:textId="6C665EAD" w:rsidR="00946023" w:rsidRPr="00077332" w:rsidRDefault="00F276A7" w:rsidP="00946023">
      <w:pPr>
        <w:pStyle w:val="PargrafodaLista"/>
        <w:numPr>
          <w:ilvl w:val="0"/>
          <w:numId w:val="30"/>
        </w:numPr>
        <w:spacing w:after="0" w:line="276" w:lineRule="auto"/>
        <w:jc w:val="both"/>
        <w:rPr>
          <w:rFonts w:ascii="Poppins" w:hAnsi="Poppins" w:cs="Poppins"/>
          <w:sz w:val="20"/>
          <w:szCs w:val="20"/>
        </w:rPr>
      </w:pPr>
      <w:r w:rsidRPr="00077332">
        <w:rPr>
          <w:rFonts w:ascii="Poppins" w:hAnsi="Poppins" w:cs="Poppins"/>
          <w:sz w:val="20"/>
          <w:szCs w:val="20"/>
        </w:rPr>
        <w:t>Atrativos turísticos (mirantes, trilhas, ares de contemplação</w:t>
      </w:r>
      <w:r w:rsidR="00736EA9" w:rsidRPr="00077332">
        <w:rPr>
          <w:rFonts w:ascii="Poppins" w:hAnsi="Poppins" w:cs="Poppins"/>
          <w:sz w:val="20"/>
          <w:szCs w:val="20"/>
        </w:rPr>
        <w:t>)</w:t>
      </w:r>
    </w:p>
    <w:p w14:paraId="7A024132" w14:textId="1EB57527" w:rsidR="00F276A7" w:rsidRPr="00077332" w:rsidRDefault="00736EA9" w:rsidP="00EF759B">
      <w:pPr>
        <w:pStyle w:val="PargrafodaLista"/>
        <w:numPr>
          <w:ilvl w:val="0"/>
          <w:numId w:val="3"/>
        </w:numPr>
        <w:spacing w:after="0" w:line="276" w:lineRule="auto"/>
        <w:jc w:val="both"/>
        <w:rPr>
          <w:rFonts w:ascii="Poppins" w:hAnsi="Poppins" w:cs="Poppins"/>
          <w:sz w:val="20"/>
          <w:szCs w:val="20"/>
        </w:rPr>
      </w:pPr>
      <w:r w:rsidRPr="00077332">
        <w:rPr>
          <w:rFonts w:ascii="Poppins" w:hAnsi="Poppins" w:cs="Poppins"/>
          <w:sz w:val="20"/>
          <w:szCs w:val="20"/>
        </w:rPr>
        <w:t>Meios de hospedagem</w:t>
      </w:r>
    </w:p>
    <w:p w14:paraId="40D8E3F0" w14:textId="5A0DD058" w:rsidR="00F276A7" w:rsidRPr="00077332" w:rsidRDefault="00736EA9" w:rsidP="00EF759B">
      <w:pPr>
        <w:pStyle w:val="PargrafodaLista"/>
        <w:numPr>
          <w:ilvl w:val="0"/>
          <w:numId w:val="3"/>
        </w:numPr>
        <w:spacing w:after="0" w:line="276" w:lineRule="auto"/>
        <w:jc w:val="both"/>
        <w:rPr>
          <w:rFonts w:ascii="Poppins" w:hAnsi="Poppins" w:cs="Poppins"/>
          <w:sz w:val="20"/>
          <w:szCs w:val="20"/>
        </w:rPr>
      </w:pPr>
      <w:r w:rsidRPr="00077332">
        <w:rPr>
          <w:rFonts w:ascii="Poppins" w:hAnsi="Poppins" w:cs="Poppins"/>
          <w:sz w:val="20"/>
          <w:szCs w:val="20"/>
        </w:rPr>
        <w:t>Estabelecimento de alimentação</w:t>
      </w:r>
    </w:p>
    <w:p w14:paraId="6404DCF0" w14:textId="316CBD3F" w:rsidR="00F276A7" w:rsidRPr="00077332" w:rsidRDefault="00736EA9" w:rsidP="00EF759B">
      <w:pPr>
        <w:pStyle w:val="PargrafodaLista"/>
        <w:numPr>
          <w:ilvl w:val="0"/>
          <w:numId w:val="3"/>
        </w:numPr>
        <w:spacing w:after="0" w:line="276" w:lineRule="auto"/>
        <w:jc w:val="both"/>
        <w:rPr>
          <w:rFonts w:ascii="Poppins" w:hAnsi="Poppins" w:cs="Poppins"/>
          <w:sz w:val="20"/>
          <w:szCs w:val="20"/>
        </w:rPr>
      </w:pPr>
      <w:r w:rsidRPr="00077332">
        <w:rPr>
          <w:rFonts w:ascii="Poppins" w:hAnsi="Poppins" w:cs="Poppins"/>
          <w:sz w:val="20"/>
          <w:szCs w:val="20"/>
        </w:rPr>
        <w:t>Agencias receptivas</w:t>
      </w:r>
    </w:p>
    <w:p w14:paraId="5A5AB5EA" w14:textId="17198B54" w:rsidR="00736EA9" w:rsidRPr="00077332" w:rsidRDefault="00E74567" w:rsidP="00EF759B">
      <w:pPr>
        <w:pStyle w:val="PargrafodaLista"/>
        <w:numPr>
          <w:ilvl w:val="0"/>
          <w:numId w:val="3"/>
        </w:numPr>
        <w:spacing w:after="0" w:line="276" w:lineRule="auto"/>
        <w:jc w:val="both"/>
        <w:rPr>
          <w:rFonts w:ascii="Poppins" w:hAnsi="Poppins" w:cs="Poppins"/>
          <w:sz w:val="20"/>
          <w:szCs w:val="20"/>
        </w:rPr>
      </w:pPr>
      <w:r w:rsidRPr="00077332">
        <w:rPr>
          <w:rFonts w:ascii="Poppins" w:hAnsi="Poppins" w:cs="Poppins"/>
          <w:sz w:val="20"/>
          <w:szCs w:val="20"/>
        </w:rPr>
        <w:t>Moradores locais interessados em participar do programa</w:t>
      </w:r>
    </w:p>
    <w:p w14:paraId="6AA00A84" w14:textId="7F6BBA84" w:rsidR="00E74567" w:rsidRPr="00077332" w:rsidRDefault="00E74567" w:rsidP="00EF759B">
      <w:pPr>
        <w:pStyle w:val="PargrafodaLista"/>
        <w:numPr>
          <w:ilvl w:val="0"/>
          <w:numId w:val="3"/>
        </w:numPr>
        <w:spacing w:after="0" w:line="276" w:lineRule="auto"/>
        <w:jc w:val="both"/>
        <w:rPr>
          <w:rFonts w:ascii="Poppins" w:hAnsi="Poppins" w:cs="Poppins"/>
          <w:sz w:val="20"/>
          <w:szCs w:val="20"/>
        </w:rPr>
      </w:pPr>
      <w:r w:rsidRPr="00077332">
        <w:rPr>
          <w:rFonts w:ascii="Poppins" w:hAnsi="Poppins" w:cs="Poppins"/>
          <w:sz w:val="20"/>
          <w:szCs w:val="20"/>
        </w:rPr>
        <w:t xml:space="preserve">Prestado de serviços locais (guias, operadores de voo livre e demais modalidades, operadores de passeios </w:t>
      </w:r>
      <w:r w:rsidR="00EC5046" w:rsidRPr="00077332">
        <w:rPr>
          <w:rFonts w:ascii="Poppins" w:hAnsi="Poppins" w:cs="Poppins"/>
          <w:sz w:val="20"/>
          <w:szCs w:val="20"/>
        </w:rPr>
        <w:t>turísticos</w:t>
      </w:r>
      <w:r w:rsidRPr="00077332">
        <w:rPr>
          <w:rFonts w:ascii="Poppins" w:hAnsi="Poppins" w:cs="Poppins"/>
          <w:sz w:val="20"/>
          <w:szCs w:val="20"/>
        </w:rPr>
        <w:t xml:space="preserve"> ou locação de </w:t>
      </w:r>
      <w:r w:rsidR="00EC5046" w:rsidRPr="00077332">
        <w:rPr>
          <w:rFonts w:ascii="Poppins" w:hAnsi="Poppins" w:cs="Poppins"/>
          <w:sz w:val="20"/>
          <w:szCs w:val="20"/>
        </w:rPr>
        <w:t xml:space="preserve">equipamentos) </w:t>
      </w:r>
      <w:r w:rsidRPr="00077332">
        <w:rPr>
          <w:rFonts w:ascii="Poppins" w:hAnsi="Poppins" w:cs="Poppins"/>
          <w:sz w:val="20"/>
          <w:szCs w:val="20"/>
        </w:rPr>
        <w:t xml:space="preserve"> </w:t>
      </w:r>
    </w:p>
    <w:p w14:paraId="412CC6F5" w14:textId="77777777" w:rsidR="00147D1D" w:rsidRPr="00077332" w:rsidRDefault="00147D1D" w:rsidP="00EF759B">
      <w:pPr>
        <w:pStyle w:val="PargrafodaLista"/>
        <w:spacing w:after="0" w:line="276" w:lineRule="auto"/>
        <w:jc w:val="both"/>
        <w:rPr>
          <w:rFonts w:ascii="Poppins" w:hAnsi="Poppins" w:cs="Poppins"/>
          <w:sz w:val="20"/>
          <w:szCs w:val="20"/>
        </w:rPr>
      </w:pPr>
    </w:p>
    <w:p w14:paraId="04A08CCC" w14:textId="6DCA6EB6" w:rsidR="00A2684C" w:rsidRPr="00077332" w:rsidRDefault="00A2684C" w:rsidP="00EF759B">
      <w:pPr>
        <w:pStyle w:val="PargrafodaLista"/>
        <w:numPr>
          <w:ilvl w:val="0"/>
          <w:numId w:val="3"/>
        </w:numPr>
        <w:spacing w:after="0" w:line="276" w:lineRule="auto"/>
        <w:jc w:val="both"/>
        <w:rPr>
          <w:rFonts w:ascii="Poppins" w:hAnsi="Poppins" w:cs="Poppins"/>
          <w:b/>
          <w:bCs/>
          <w:color w:val="C00000"/>
          <w:sz w:val="20"/>
          <w:szCs w:val="20"/>
        </w:rPr>
      </w:pPr>
      <w:r w:rsidRPr="00077332">
        <w:rPr>
          <w:rFonts w:ascii="Poppins" w:hAnsi="Poppins" w:cs="Poppins"/>
          <w:b/>
          <w:bCs/>
          <w:color w:val="C00000"/>
          <w:sz w:val="20"/>
          <w:szCs w:val="20"/>
        </w:rPr>
        <w:t xml:space="preserve">Meta </w:t>
      </w:r>
      <w:r w:rsidR="008E16D7" w:rsidRPr="00077332">
        <w:rPr>
          <w:rFonts w:ascii="Poppins" w:hAnsi="Poppins" w:cs="Poppins"/>
          <w:b/>
          <w:bCs/>
          <w:color w:val="C00000"/>
          <w:sz w:val="20"/>
          <w:szCs w:val="20"/>
        </w:rPr>
        <w:t>5</w:t>
      </w:r>
      <w:r w:rsidRPr="00077332">
        <w:rPr>
          <w:rFonts w:ascii="Poppins" w:hAnsi="Poppins" w:cs="Poppins"/>
          <w:b/>
          <w:bCs/>
          <w:color w:val="C00000"/>
          <w:sz w:val="20"/>
          <w:szCs w:val="20"/>
        </w:rPr>
        <w:t>.</w:t>
      </w:r>
      <w:r w:rsidR="00EC5046" w:rsidRPr="00077332">
        <w:rPr>
          <w:rFonts w:ascii="Poppins" w:hAnsi="Poppins" w:cs="Poppins"/>
          <w:b/>
          <w:bCs/>
          <w:color w:val="C00000"/>
          <w:sz w:val="20"/>
          <w:szCs w:val="20"/>
        </w:rPr>
        <w:t>2</w:t>
      </w:r>
      <w:r w:rsidRPr="00077332">
        <w:rPr>
          <w:rFonts w:ascii="Poppins" w:hAnsi="Poppins" w:cs="Poppins"/>
          <w:b/>
          <w:bCs/>
          <w:color w:val="C00000"/>
          <w:sz w:val="20"/>
          <w:szCs w:val="20"/>
        </w:rPr>
        <w:t xml:space="preserve">.  </w:t>
      </w:r>
      <w:r w:rsidR="003014A8" w:rsidRPr="00077332">
        <w:rPr>
          <w:rFonts w:ascii="Poppins" w:hAnsi="Poppins" w:cs="Poppins"/>
          <w:b/>
          <w:bCs/>
          <w:color w:val="C00000"/>
          <w:sz w:val="20"/>
          <w:szCs w:val="20"/>
        </w:rPr>
        <w:t>Designer das experiencias regenerativas</w:t>
      </w:r>
      <w:r w:rsidR="00E115E2" w:rsidRPr="00077332">
        <w:rPr>
          <w:rFonts w:ascii="Poppins" w:hAnsi="Poppins" w:cs="Poppins"/>
          <w:b/>
          <w:bCs/>
          <w:color w:val="C00000"/>
          <w:sz w:val="20"/>
          <w:szCs w:val="20"/>
        </w:rPr>
        <w:t xml:space="preserve"> e educação ambiental</w:t>
      </w:r>
    </w:p>
    <w:p w14:paraId="0E75742D" w14:textId="77777777" w:rsidR="007A0E67" w:rsidRPr="00077332" w:rsidRDefault="007A0E67" w:rsidP="007A0E67">
      <w:pPr>
        <w:spacing w:after="0" w:line="276" w:lineRule="auto"/>
        <w:jc w:val="both"/>
        <w:rPr>
          <w:rFonts w:ascii="Poppins" w:hAnsi="Poppins" w:cs="Poppins"/>
          <w:b/>
          <w:bCs/>
          <w:color w:val="C00000"/>
        </w:rPr>
      </w:pPr>
    </w:p>
    <w:p w14:paraId="56BC3446" w14:textId="605B04B9" w:rsidR="00BE0053" w:rsidRPr="00077332" w:rsidRDefault="00147D1D" w:rsidP="007B7664">
      <w:pPr>
        <w:spacing w:before="0" w:after="0" w:line="276" w:lineRule="auto"/>
        <w:ind w:firstLine="708"/>
        <w:jc w:val="both"/>
        <w:rPr>
          <w:rFonts w:ascii="Poppins" w:hAnsi="Poppins" w:cs="Poppins"/>
        </w:rPr>
      </w:pPr>
      <w:r w:rsidRPr="00077332">
        <w:rPr>
          <w:rFonts w:ascii="Poppins" w:hAnsi="Poppins" w:cs="Poppins"/>
        </w:rPr>
        <w:t xml:space="preserve">Nesta etapa, o projeto irá descrever cada um dos desenhos de </w:t>
      </w:r>
      <w:r w:rsidR="00AC2FFC" w:rsidRPr="00077332">
        <w:rPr>
          <w:rFonts w:ascii="Poppins" w:hAnsi="Poppins" w:cs="Poppins"/>
        </w:rPr>
        <w:t>experi</w:t>
      </w:r>
      <w:r w:rsidR="007A0E67" w:rsidRPr="00077332">
        <w:rPr>
          <w:rFonts w:ascii="Poppins" w:hAnsi="Poppins" w:cs="Poppins"/>
        </w:rPr>
        <w:t>ê</w:t>
      </w:r>
      <w:r w:rsidR="00AC2FFC" w:rsidRPr="00077332">
        <w:rPr>
          <w:rFonts w:ascii="Poppins" w:hAnsi="Poppins" w:cs="Poppins"/>
        </w:rPr>
        <w:t>ncias</w:t>
      </w:r>
      <w:r w:rsidRPr="00077332">
        <w:rPr>
          <w:rFonts w:ascii="Poppins" w:hAnsi="Poppins" w:cs="Poppins"/>
        </w:rPr>
        <w:t>/viv</w:t>
      </w:r>
      <w:r w:rsidR="007A0E67" w:rsidRPr="00077332">
        <w:rPr>
          <w:rFonts w:ascii="Poppins" w:hAnsi="Poppins" w:cs="Poppins"/>
        </w:rPr>
        <w:t>ê</w:t>
      </w:r>
      <w:r w:rsidRPr="00077332">
        <w:rPr>
          <w:rFonts w:ascii="Poppins" w:hAnsi="Poppins" w:cs="Poppins"/>
        </w:rPr>
        <w:t xml:space="preserve">ncias a serem </w:t>
      </w:r>
      <w:r w:rsidR="00ED7E61" w:rsidRPr="00077332">
        <w:rPr>
          <w:rFonts w:ascii="Poppins" w:hAnsi="Poppins" w:cs="Poppins"/>
        </w:rPr>
        <w:t xml:space="preserve">implementados e posteriormente </w:t>
      </w:r>
      <w:r w:rsidRPr="00077332">
        <w:rPr>
          <w:rFonts w:ascii="Poppins" w:hAnsi="Poppins" w:cs="Poppins"/>
        </w:rPr>
        <w:t xml:space="preserve">ofertados pelas empresas, atrativos, operadores e prestadores de serviços. (máximo </w:t>
      </w:r>
      <w:r w:rsidR="007A0E67" w:rsidRPr="00077332">
        <w:rPr>
          <w:rFonts w:ascii="Poppins" w:hAnsi="Poppins" w:cs="Poppins"/>
        </w:rPr>
        <w:t>de 20)</w:t>
      </w:r>
    </w:p>
    <w:p w14:paraId="38AC4450" w14:textId="77777777" w:rsidR="007A0E67" w:rsidRPr="00077332" w:rsidRDefault="007A0E67" w:rsidP="00EF759B">
      <w:pPr>
        <w:spacing w:before="0" w:after="0" w:line="276" w:lineRule="auto"/>
        <w:jc w:val="both"/>
        <w:rPr>
          <w:rFonts w:ascii="Poppins" w:hAnsi="Poppins" w:cs="Poppins"/>
        </w:rPr>
      </w:pPr>
    </w:p>
    <w:p w14:paraId="775ED7C2" w14:textId="11F75DA8" w:rsidR="00ED7E61" w:rsidRPr="00077332" w:rsidRDefault="00147D1D" w:rsidP="007B7664">
      <w:pPr>
        <w:spacing w:before="0" w:after="0" w:line="276" w:lineRule="auto"/>
        <w:ind w:firstLine="708"/>
        <w:jc w:val="both"/>
        <w:rPr>
          <w:rFonts w:ascii="Poppins" w:hAnsi="Poppins" w:cs="Poppins"/>
        </w:rPr>
      </w:pPr>
      <w:r w:rsidRPr="00077332">
        <w:rPr>
          <w:rFonts w:ascii="Poppins" w:hAnsi="Poppins" w:cs="Poppins"/>
        </w:rPr>
        <w:t>O desenho das atividades propostas nesta fase do programa, busca uma padronização da qualidade das viv</w:t>
      </w:r>
      <w:r w:rsidR="007A0E67" w:rsidRPr="00077332">
        <w:rPr>
          <w:rFonts w:ascii="Poppins" w:hAnsi="Poppins" w:cs="Poppins"/>
        </w:rPr>
        <w:t>ê</w:t>
      </w:r>
      <w:r w:rsidRPr="00077332">
        <w:rPr>
          <w:rFonts w:ascii="Poppins" w:hAnsi="Poppins" w:cs="Poppins"/>
        </w:rPr>
        <w:t>ncias e experi</w:t>
      </w:r>
      <w:r w:rsidR="007A0E67" w:rsidRPr="00077332">
        <w:rPr>
          <w:rFonts w:ascii="Poppins" w:hAnsi="Poppins" w:cs="Poppins"/>
        </w:rPr>
        <w:t>ê</w:t>
      </w:r>
      <w:r w:rsidRPr="00077332">
        <w:rPr>
          <w:rFonts w:ascii="Poppins" w:hAnsi="Poppins" w:cs="Poppins"/>
        </w:rPr>
        <w:t xml:space="preserve">ncias </w:t>
      </w:r>
      <w:r w:rsidR="00ED7E61" w:rsidRPr="00077332">
        <w:rPr>
          <w:rFonts w:ascii="Poppins" w:hAnsi="Poppins" w:cs="Poppins"/>
        </w:rPr>
        <w:t xml:space="preserve">a serem </w:t>
      </w:r>
      <w:r w:rsidRPr="00077332">
        <w:rPr>
          <w:rFonts w:ascii="Poppins" w:hAnsi="Poppins" w:cs="Poppins"/>
        </w:rPr>
        <w:t>ofertadas pelos envolvidos no projeto</w:t>
      </w:r>
      <w:r w:rsidR="00ED7E61" w:rsidRPr="00077332">
        <w:rPr>
          <w:rFonts w:ascii="Poppins" w:hAnsi="Poppins" w:cs="Poppins"/>
        </w:rPr>
        <w:t xml:space="preserve">. </w:t>
      </w:r>
    </w:p>
    <w:p w14:paraId="08863E99" w14:textId="77777777" w:rsidR="007A0E67" w:rsidRPr="00077332" w:rsidRDefault="007A0E67" w:rsidP="00EF759B">
      <w:pPr>
        <w:spacing w:before="0" w:after="0" w:line="276" w:lineRule="auto"/>
        <w:jc w:val="both"/>
        <w:rPr>
          <w:rFonts w:ascii="Poppins" w:hAnsi="Poppins" w:cs="Poppins"/>
        </w:rPr>
      </w:pPr>
    </w:p>
    <w:p w14:paraId="1B8A3385" w14:textId="290DEEBE" w:rsidR="00946023" w:rsidRPr="00077332" w:rsidRDefault="00ED7E61" w:rsidP="007B7664">
      <w:pPr>
        <w:spacing w:before="0" w:after="0" w:line="276" w:lineRule="auto"/>
        <w:ind w:firstLine="708"/>
        <w:jc w:val="both"/>
        <w:rPr>
          <w:rFonts w:ascii="Poppins" w:hAnsi="Poppins" w:cs="Poppins"/>
        </w:rPr>
      </w:pPr>
      <w:r w:rsidRPr="00077332">
        <w:rPr>
          <w:rFonts w:ascii="Poppins" w:hAnsi="Poppins" w:cs="Poppins"/>
        </w:rPr>
        <w:t xml:space="preserve">Quanto ao programa de designer de experiências, que serão planejadas mediante a esta fase do projeto, as seguintes entregas serão efetuadas a cada um dos participantes (máximo 20): </w:t>
      </w:r>
    </w:p>
    <w:p w14:paraId="2EF4BB23" w14:textId="77777777" w:rsidR="007B7664" w:rsidRPr="00077332" w:rsidRDefault="007B7664" w:rsidP="007B7664">
      <w:pPr>
        <w:spacing w:before="0" w:after="0" w:line="276" w:lineRule="auto"/>
        <w:ind w:firstLine="708"/>
        <w:jc w:val="both"/>
        <w:rPr>
          <w:rFonts w:ascii="Poppins" w:hAnsi="Poppins" w:cs="Poppins"/>
        </w:rPr>
      </w:pPr>
    </w:p>
    <w:p w14:paraId="09C54BCF" w14:textId="02DCB6D8" w:rsidR="00590E46" w:rsidRPr="00077332" w:rsidRDefault="007B7664" w:rsidP="007B7664">
      <w:pPr>
        <w:tabs>
          <w:tab w:val="left" w:pos="709"/>
        </w:tabs>
        <w:spacing w:before="0" w:after="0" w:line="276" w:lineRule="auto"/>
        <w:jc w:val="both"/>
        <w:rPr>
          <w:rFonts w:ascii="Poppins" w:hAnsi="Poppins" w:cs="Poppins"/>
        </w:rPr>
      </w:pPr>
      <w:r w:rsidRPr="00077332">
        <w:rPr>
          <w:rFonts w:ascii="Poppins" w:hAnsi="Poppins" w:cs="Poppins"/>
        </w:rPr>
        <w:tab/>
      </w:r>
      <w:r w:rsidR="00590E46" w:rsidRPr="00077332">
        <w:rPr>
          <w:rFonts w:ascii="Poppins" w:hAnsi="Poppins" w:cs="Poppins"/>
        </w:rPr>
        <w:t xml:space="preserve">A equipe deverá elaborar em conjunto com o participante do programa uma narrativa para transmitir ao visitante toda a contextualização </w:t>
      </w:r>
      <w:r w:rsidR="00996C17" w:rsidRPr="00077332">
        <w:rPr>
          <w:rFonts w:ascii="Poppins" w:hAnsi="Poppins" w:cs="Poppins"/>
        </w:rPr>
        <w:t xml:space="preserve">de sua localidade </w:t>
      </w:r>
      <w:r w:rsidR="00ED7E61" w:rsidRPr="00077332">
        <w:rPr>
          <w:rFonts w:ascii="Poppins" w:hAnsi="Poppins" w:cs="Poppins"/>
        </w:rPr>
        <w:t xml:space="preserve">e sua conexão com o </w:t>
      </w:r>
      <w:r w:rsidR="00590E46" w:rsidRPr="00077332">
        <w:rPr>
          <w:rFonts w:ascii="Poppins" w:hAnsi="Poppins" w:cs="Poppins"/>
        </w:rPr>
        <w:t xml:space="preserve">turismo regenerativo, gerando encantamento, aprendizado e transformação dos visitantes. </w:t>
      </w:r>
    </w:p>
    <w:p w14:paraId="6538E1E0" w14:textId="77777777" w:rsidR="007A0E67" w:rsidRPr="00077332" w:rsidRDefault="007A0E67" w:rsidP="00EF759B">
      <w:pPr>
        <w:tabs>
          <w:tab w:val="left" w:pos="2790"/>
        </w:tabs>
        <w:spacing w:before="0" w:after="0" w:line="276" w:lineRule="auto"/>
        <w:jc w:val="both"/>
        <w:rPr>
          <w:rFonts w:ascii="Poppins" w:hAnsi="Poppins" w:cs="Poppins"/>
        </w:rPr>
      </w:pPr>
    </w:p>
    <w:p w14:paraId="6B2E989D" w14:textId="523E3D6B" w:rsidR="00590E46" w:rsidRPr="00077332" w:rsidRDefault="00590E46" w:rsidP="007B7664">
      <w:pPr>
        <w:spacing w:before="0" w:after="0" w:line="276" w:lineRule="auto"/>
        <w:ind w:firstLine="708"/>
        <w:jc w:val="both"/>
        <w:rPr>
          <w:rFonts w:ascii="Poppins" w:hAnsi="Poppins" w:cs="Poppins"/>
          <w:color w:val="000000" w:themeColor="text1"/>
        </w:rPr>
      </w:pPr>
      <w:r w:rsidRPr="00077332">
        <w:rPr>
          <w:rFonts w:ascii="Poppins" w:hAnsi="Poppins" w:cs="Poppins"/>
        </w:rPr>
        <w:t>Toda a experiencia</w:t>
      </w:r>
      <w:r w:rsidR="00ED7E61" w:rsidRPr="00077332">
        <w:rPr>
          <w:rFonts w:ascii="Poppins" w:hAnsi="Poppins" w:cs="Poppins"/>
        </w:rPr>
        <w:t xml:space="preserve"> indicada e apontada a ser planejada e desenhada nesta fase, </w:t>
      </w:r>
      <w:r w:rsidRPr="00077332">
        <w:rPr>
          <w:rFonts w:ascii="Poppins" w:hAnsi="Poppins" w:cs="Poppins"/>
        </w:rPr>
        <w:t xml:space="preserve">será transcrita via processos operacionais junto ao participante do programa, devendo considerar </w:t>
      </w:r>
      <w:r w:rsidR="00ED7E61" w:rsidRPr="00077332">
        <w:rPr>
          <w:rFonts w:ascii="Poppins" w:hAnsi="Poppins" w:cs="Poppins"/>
        </w:rPr>
        <w:t xml:space="preserve">o universo da </w:t>
      </w:r>
      <w:r w:rsidRPr="00077332">
        <w:rPr>
          <w:rFonts w:ascii="Poppins" w:hAnsi="Poppins" w:cs="Poppins"/>
        </w:rPr>
        <w:t>experiencia</w:t>
      </w:r>
      <w:r w:rsidR="00ED7E61" w:rsidRPr="00077332">
        <w:rPr>
          <w:rFonts w:ascii="Poppins" w:hAnsi="Poppins" w:cs="Poppins"/>
        </w:rPr>
        <w:t>/</w:t>
      </w:r>
      <w:r w:rsidRPr="00077332">
        <w:rPr>
          <w:rFonts w:ascii="Poppins" w:hAnsi="Poppins" w:cs="Poppins"/>
        </w:rPr>
        <w:t>vivencia a ser ofertada ao visitante</w:t>
      </w:r>
      <w:r w:rsidR="00ED7E61" w:rsidRPr="00077332">
        <w:rPr>
          <w:rFonts w:ascii="Poppins" w:hAnsi="Poppins" w:cs="Poppins"/>
        </w:rPr>
        <w:t>.</w:t>
      </w:r>
      <w:r w:rsidRPr="00077332">
        <w:rPr>
          <w:rFonts w:ascii="Poppins" w:hAnsi="Poppins" w:cs="Poppins"/>
        </w:rPr>
        <w:t xml:space="preserve"> </w:t>
      </w:r>
      <w:r w:rsidR="00ED7E61" w:rsidRPr="00077332">
        <w:rPr>
          <w:rFonts w:ascii="Poppins" w:hAnsi="Poppins" w:cs="Poppins"/>
        </w:rPr>
        <w:t>L</w:t>
      </w:r>
      <w:r w:rsidRPr="00077332">
        <w:rPr>
          <w:rFonts w:ascii="Poppins" w:hAnsi="Poppins" w:cs="Poppins"/>
        </w:rPr>
        <w:t>ogo</w:t>
      </w:r>
      <w:r w:rsidR="00ED7E61" w:rsidRPr="00077332">
        <w:rPr>
          <w:rFonts w:ascii="Poppins" w:hAnsi="Poppins" w:cs="Poppins"/>
        </w:rPr>
        <w:t>,</w:t>
      </w:r>
      <w:r w:rsidRPr="00077332">
        <w:rPr>
          <w:rFonts w:ascii="Poppins" w:hAnsi="Poppins" w:cs="Poppins"/>
        </w:rPr>
        <w:t xml:space="preserve"> aspectos como as </w:t>
      </w:r>
      <w:r w:rsidRPr="00077332">
        <w:rPr>
          <w:rFonts w:ascii="Poppins" w:hAnsi="Poppins" w:cs="Poppins"/>
          <w:color w:val="000000" w:themeColor="text1"/>
        </w:rPr>
        <w:t>etapas do processo de visitação, discurso utilizado com os turistas</w:t>
      </w:r>
      <w:r w:rsidR="00147D1D" w:rsidRPr="00077332">
        <w:rPr>
          <w:rFonts w:ascii="Poppins" w:hAnsi="Poppins" w:cs="Poppins"/>
          <w:color w:val="000000" w:themeColor="text1"/>
        </w:rPr>
        <w:t>, t</w:t>
      </w:r>
      <w:r w:rsidRPr="00077332">
        <w:rPr>
          <w:rFonts w:ascii="Poppins" w:hAnsi="Poppins" w:cs="Poppins"/>
          <w:color w:val="000000" w:themeColor="text1"/>
        </w:rPr>
        <w:t>empo de</w:t>
      </w:r>
      <w:r w:rsidR="00147D1D" w:rsidRPr="00077332">
        <w:rPr>
          <w:rFonts w:ascii="Poppins" w:hAnsi="Poppins" w:cs="Poppins"/>
          <w:color w:val="000000" w:themeColor="text1"/>
        </w:rPr>
        <w:t xml:space="preserve"> at</w:t>
      </w:r>
      <w:r w:rsidRPr="00077332">
        <w:rPr>
          <w:rFonts w:ascii="Poppins" w:hAnsi="Poppins" w:cs="Poppins"/>
          <w:color w:val="000000" w:themeColor="text1"/>
        </w:rPr>
        <w:t>ividade</w:t>
      </w:r>
      <w:r w:rsidR="00147D1D" w:rsidRPr="00077332">
        <w:rPr>
          <w:rFonts w:ascii="Poppins" w:hAnsi="Poppins" w:cs="Poppins"/>
          <w:color w:val="000000" w:themeColor="text1"/>
        </w:rPr>
        <w:t xml:space="preserve"> dedicada a cada </w:t>
      </w:r>
      <w:r w:rsidRPr="00077332">
        <w:rPr>
          <w:rFonts w:ascii="Poppins" w:hAnsi="Poppins" w:cs="Poppins"/>
          <w:color w:val="000000" w:themeColor="text1"/>
        </w:rPr>
        <w:t>uma das etapas do processo de visitação</w:t>
      </w:r>
      <w:r w:rsidR="00147D1D" w:rsidRPr="00077332">
        <w:rPr>
          <w:rFonts w:ascii="Poppins" w:hAnsi="Poppins" w:cs="Poppins"/>
          <w:color w:val="000000" w:themeColor="text1"/>
        </w:rPr>
        <w:t xml:space="preserve">, além </w:t>
      </w:r>
      <w:r w:rsidR="00ED7E61" w:rsidRPr="00077332">
        <w:rPr>
          <w:rFonts w:ascii="Poppins" w:hAnsi="Poppins" w:cs="Poppins"/>
          <w:color w:val="000000" w:themeColor="text1"/>
        </w:rPr>
        <w:t xml:space="preserve">da diagramação </w:t>
      </w:r>
      <w:r w:rsidR="00147D1D" w:rsidRPr="00077332">
        <w:rPr>
          <w:rFonts w:ascii="Poppins" w:hAnsi="Poppins" w:cs="Poppins"/>
          <w:color w:val="000000" w:themeColor="text1"/>
        </w:rPr>
        <w:t>dos m</w:t>
      </w:r>
      <w:r w:rsidRPr="00077332">
        <w:rPr>
          <w:rFonts w:ascii="Poppins" w:hAnsi="Poppins" w:cs="Poppins"/>
          <w:color w:val="000000" w:themeColor="text1"/>
        </w:rPr>
        <w:t>ateriais que auxilia</w:t>
      </w:r>
      <w:r w:rsidR="00ED7E61" w:rsidRPr="00077332">
        <w:rPr>
          <w:rFonts w:ascii="Poppins" w:hAnsi="Poppins" w:cs="Poppins"/>
          <w:color w:val="000000" w:themeColor="text1"/>
        </w:rPr>
        <w:t>m o processo de interpretação e imersão dos visitantes em meio seu passeio pela</w:t>
      </w:r>
      <w:r w:rsidRPr="00077332">
        <w:rPr>
          <w:rFonts w:ascii="Poppins" w:hAnsi="Poppins" w:cs="Poppins"/>
          <w:color w:val="000000" w:themeColor="text1"/>
        </w:rPr>
        <w:t xml:space="preserve"> localidade</w:t>
      </w:r>
      <w:r w:rsidR="00ED7E61" w:rsidRPr="00077332">
        <w:rPr>
          <w:rFonts w:ascii="Poppins" w:hAnsi="Poppins" w:cs="Poppins"/>
          <w:color w:val="000000" w:themeColor="text1"/>
        </w:rPr>
        <w:t>.</w:t>
      </w:r>
    </w:p>
    <w:p w14:paraId="4832CA1D" w14:textId="77777777" w:rsidR="007A0E67" w:rsidRPr="00077332" w:rsidRDefault="007A0E67" w:rsidP="00EF759B">
      <w:pPr>
        <w:spacing w:before="0" w:after="0" w:line="276" w:lineRule="auto"/>
        <w:jc w:val="both"/>
        <w:rPr>
          <w:rFonts w:ascii="Poppins" w:hAnsi="Poppins" w:cs="Poppins"/>
          <w:color w:val="000000" w:themeColor="text1"/>
        </w:rPr>
      </w:pPr>
    </w:p>
    <w:p w14:paraId="17441EEA" w14:textId="2C469C28" w:rsidR="006D1DFD" w:rsidRPr="00077332" w:rsidRDefault="00590E46" w:rsidP="007B7664">
      <w:pPr>
        <w:spacing w:before="0" w:after="0" w:line="276" w:lineRule="auto"/>
        <w:ind w:firstLine="708"/>
        <w:jc w:val="both"/>
        <w:rPr>
          <w:rFonts w:ascii="Poppins" w:hAnsi="Poppins" w:cs="Poppins"/>
        </w:rPr>
      </w:pPr>
      <w:r w:rsidRPr="00077332">
        <w:rPr>
          <w:rFonts w:ascii="Poppins" w:hAnsi="Poppins" w:cs="Poppins"/>
        </w:rPr>
        <w:t xml:space="preserve">Os materiais irão orientar e auxiliar o processo de visitação junto aos envolvidos no programa de designer de experiencia, fazendo uso dos levantamentos das etapas anteriores como o storytelling </w:t>
      </w:r>
      <w:r w:rsidR="00946023" w:rsidRPr="00077332">
        <w:rPr>
          <w:rFonts w:ascii="Poppins" w:hAnsi="Poppins" w:cs="Poppins"/>
        </w:rPr>
        <w:t>das propriedades</w:t>
      </w:r>
      <w:r w:rsidRPr="00077332">
        <w:rPr>
          <w:rFonts w:ascii="Poppins" w:hAnsi="Poppins" w:cs="Poppins"/>
        </w:rPr>
        <w:t xml:space="preserve"> e as atividades de experiencias propostas para cada uma das localidades, incluindo as curiosidades, fatos diferenciais e aspectos que tornam a sua </w:t>
      </w:r>
      <w:r w:rsidR="007A0E67" w:rsidRPr="00077332">
        <w:rPr>
          <w:rFonts w:ascii="Poppins" w:hAnsi="Poppins" w:cs="Poppins"/>
        </w:rPr>
        <w:t>vivência</w:t>
      </w:r>
      <w:r w:rsidR="00ED7E61" w:rsidRPr="00077332">
        <w:rPr>
          <w:rFonts w:ascii="Poppins" w:hAnsi="Poppins" w:cs="Poppins"/>
        </w:rPr>
        <w:t xml:space="preserve"> única </w:t>
      </w:r>
      <w:r w:rsidRPr="00077332">
        <w:rPr>
          <w:rFonts w:ascii="Poppins" w:hAnsi="Poppins" w:cs="Poppins"/>
        </w:rPr>
        <w:t>e atraente ao olhar dos</w:t>
      </w:r>
      <w:r w:rsidR="00ED7E61" w:rsidRPr="00077332">
        <w:rPr>
          <w:rFonts w:ascii="Poppins" w:hAnsi="Poppins" w:cs="Poppins"/>
        </w:rPr>
        <w:t xml:space="preserve"> turistas. </w:t>
      </w:r>
      <w:r w:rsidR="006D1DFD" w:rsidRPr="00077332">
        <w:rPr>
          <w:rFonts w:ascii="Poppins" w:hAnsi="Poppins" w:cs="Poppins"/>
        </w:rPr>
        <w:t xml:space="preserve">Todo esse material se transformará em uma cartilha de treinamento que será utilizado na próxima fase do projeto. </w:t>
      </w:r>
    </w:p>
    <w:p w14:paraId="7BDD8A71" w14:textId="77777777" w:rsidR="007A0E67" w:rsidRPr="00077332" w:rsidRDefault="007A0E67" w:rsidP="00EF759B">
      <w:pPr>
        <w:spacing w:before="0" w:after="0" w:line="276" w:lineRule="auto"/>
        <w:jc w:val="both"/>
        <w:rPr>
          <w:rFonts w:ascii="Poppins" w:hAnsi="Poppins" w:cs="Poppins"/>
        </w:rPr>
      </w:pPr>
    </w:p>
    <w:p w14:paraId="7B74A627" w14:textId="5678B2F5" w:rsidR="00590E46" w:rsidRPr="00077332" w:rsidRDefault="00ED7E61" w:rsidP="007B7664">
      <w:pPr>
        <w:spacing w:before="0" w:after="0" w:line="276" w:lineRule="auto"/>
        <w:ind w:firstLine="708"/>
        <w:jc w:val="both"/>
        <w:rPr>
          <w:rFonts w:ascii="Poppins" w:hAnsi="Poppins" w:cs="Poppins"/>
        </w:rPr>
      </w:pPr>
      <w:r w:rsidRPr="00077332">
        <w:rPr>
          <w:rFonts w:ascii="Poppins" w:hAnsi="Poppins" w:cs="Poppins"/>
        </w:rPr>
        <w:t xml:space="preserve">Serão </w:t>
      </w:r>
      <w:r w:rsidR="006D1DFD" w:rsidRPr="00077332">
        <w:rPr>
          <w:rFonts w:ascii="Poppins" w:hAnsi="Poppins" w:cs="Poppins"/>
        </w:rPr>
        <w:t xml:space="preserve">elaborados e </w:t>
      </w:r>
      <w:r w:rsidRPr="00077332">
        <w:rPr>
          <w:rFonts w:ascii="Poppins" w:hAnsi="Poppins" w:cs="Poppins"/>
        </w:rPr>
        <w:t xml:space="preserve">entregues </w:t>
      </w:r>
      <w:r w:rsidR="00590E46" w:rsidRPr="00077332">
        <w:rPr>
          <w:rFonts w:ascii="Poppins" w:hAnsi="Poppins" w:cs="Poppins"/>
        </w:rPr>
        <w:t xml:space="preserve">até dois materiais de suporte a visitação por propriedade participante, devendo conter um designer atraente, profissional e um padrão de comunicação alinhado as expectativas do cliente. </w:t>
      </w:r>
    </w:p>
    <w:p w14:paraId="04F389F2" w14:textId="77777777" w:rsidR="007A0E67" w:rsidRPr="00077332" w:rsidRDefault="007A0E67" w:rsidP="00EF759B">
      <w:pPr>
        <w:spacing w:before="0" w:after="0" w:line="276" w:lineRule="auto"/>
        <w:jc w:val="both"/>
        <w:rPr>
          <w:rFonts w:ascii="Poppins" w:hAnsi="Poppins" w:cs="Poppins"/>
        </w:rPr>
      </w:pPr>
    </w:p>
    <w:p w14:paraId="2116D28B" w14:textId="26C4B63F" w:rsidR="00590E46" w:rsidRPr="00077332" w:rsidRDefault="00590E46" w:rsidP="007B7664">
      <w:pPr>
        <w:spacing w:before="0" w:after="0" w:line="276" w:lineRule="auto"/>
        <w:ind w:firstLine="708"/>
        <w:jc w:val="both"/>
        <w:rPr>
          <w:rFonts w:ascii="Poppins" w:hAnsi="Poppins" w:cs="Poppins"/>
        </w:rPr>
      </w:pPr>
      <w:r w:rsidRPr="00077332">
        <w:rPr>
          <w:rFonts w:ascii="Poppins" w:hAnsi="Poppins" w:cs="Poppins"/>
        </w:rPr>
        <w:t>Sugere-se um material de visitação em designer diagramado apresentando a propriedade para ser utilizado no ato da recepção do visitante e um material interpretativo para utilização em meio as experiencia/</w:t>
      </w:r>
      <w:r w:rsidR="00147D1D" w:rsidRPr="00077332">
        <w:rPr>
          <w:rFonts w:ascii="Poppins" w:hAnsi="Poppins" w:cs="Poppins"/>
        </w:rPr>
        <w:t>vivência</w:t>
      </w:r>
      <w:r w:rsidRPr="00077332">
        <w:rPr>
          <w:rFonts w:ascii="Poppins" w:hAnsi="Poppins" w:cs="Poppins"/>
        </w:rPr>
        <w:t xml:space="preserve"> turística desenvolvida durante </w:t>
      </w:r>
      <w:r w:rsidR="00ED7E61" w:rsidRPr="00077332">
        <w:rPr>
          <w:rFonts w:ascii="Poppins" w:hAnsi="Poppins" w:cs="Poppins"/>
        </w:rPr>
        <w:t xml:space="preserve">a </w:t>
      </w:r>
      <w:r w:rsidR="006D1DFD" w:rsidRPr="00077332">
        <w:rPr>
          <w:rFonts w:ascii="Poppins" w:hAnsi="Poppins" w:cs="Poppins"/>
        </w:rPr>
        <w:t>vivência</w:t>
      </w:r>
      <w:r w:rsidR="00ED7E61" w:rsidRPr="00077332">
        <w:rPr>
          <w:rFonts w:ascii="Poppins" w:hAnsi="Poppins" w:cs="Poppins"/>
        </w:rPr>
        <w:t xml:space="preserve">, </w:t>
      </w:r>
      <w:r w:rsidR="00ED7E61" w:rsidRPr="00077332">
        <w:rPr>
          <w:rFonts w:ascii="Poppins" w:hAnsi="Poppins" w:cs="Poppins"/>
        </w:rPr>
        <w:lastRenderedPageBreak/>
        <w:t>possibilitando entender, interpretar e compreender melhor o processo regenerativo experenciado.</w:t>
      </w:r>
      <w:r w:rsidRPr="00077332">
        <w:rPr>
          <w:rFonts w:ascii="Poppins" w:hAnsi="Poppins" w:cs="Poppins"/>
        </w:rPr>
        <w:t xml:space="preserve"> </w:t>
      </w:r>
    </w:p>
    <w:p w14:paraId="6B86BF5B" w14:textId="3DA3262A" w:rsidR="00147D1D" w:rsidRPr="00077332" w:rsidRDefault="00147D1D" w:rsidP="00EF759B">
      <w:pPr>
        <w:spacing w:before="0" w:after="0" w:line="276" w:lineRule="auto"/>
        <w:jc w:val="both"/>
        <w:rPr>
          <w:rFonts w:ascii="Poppins" w:hAnsi="Poppins" w:cs="Poppins"/>
          <w:color w:val="C00000"/>
        </w:rPr>
      </w:pPr>
    </w:p>
    <w:p w14:paraId="551317CB" w14:textId="2B42332D" w:rsidR="003014A8" w:rsidRPr="00077332" w:rsidRDefault="003014A8" w:rsidP="00EF759B">
      <w:pPr>
        <w:pStyle w:val="PargrafodaLista"/>
        <w:numPr>
          <w:ilvl w:val="0"/>
          <w:numId w:val="3"/>
        </w:numPr>
        <w:spacing w:after="0" w:line="276" w:lineRule="auto"/>
        <w:jc w:val="both"/>
        <w:rPr>
          <w:rFonts w:ascii="Poppins" w:hAnsi="Poppins" w:cs="Poppins"/>
          <w:b/>
          <w:bCs/>
          <w:color w:val="C00000"/>
          <w:sz w:val="20"/>
          <w:szCs w:val="20"/>
        </w:rPr>
      </w:pPr>
      <w:r w:rsidRPr="00077332">
        <w:rPr>
          <w:rFonts w:ascii="Poppins" w:hAnsi="Poppins" w:cs="Poppins"/>
          <w:b/>
          <w:bCs/>
          <w:color w:val="C00000"/>
          <w:sz w:val="20"/>
          <w:szCs w:val="20"/>
        </w:rPr>
        <w:t xml:space="preserve">Meta </w:t>
      </w:r>
      <w:r w:rsidR="008E16D7" w:rsidRPr="00077332">
        <w:rPr>
          <w:rFonts w:ascii="Poppins" w:hAnsi="Poppins" w:cs="Poppins"/>
          <w:b/>
          <w:bCs/>
          <w:color w:val="C00000"/>
          <w:sz w:val="20"/>
          <w:szCs w:val="20"/>
        </w:rPr>
        <w:t>5</w:t>
      </w:r>
      <w:r w:rsidRPr="00077332">
        <w:rPr>
          <w:rFonts w:ascii="Poppins" w:hAnsi="Poppins" w:cs="Poppins"/>
          <w:b/>
          <w:bCs/>
          <w:color w:val="C00000"/>
          <w:sz w:val="20"/>
          <w:szCs w:val="20"/>
        </w:rPr>
        <w:t>.</w:t>
      </w:r>
      <w:r w:rsidR="00EC5046" w:rsidRPr="00077332">
        <w:rPr>
          <w:rFonts w:ascii="Poppins" w:hAnsi="Poppins" w:cs="Poppins"/>
          <w:b/>
          <w:bCs/>
          <w:color w:val="C00000"/>
          <w:sz w:val="20"/>
          <w:szCs w:val="20"/>
        </w:rPr>
        <w:t>3</w:t>
      </w:r>
      <w:r w:rsidRPr="00077332">
        <w:rPr>
          <w:rFonts w:ascii="Poppins" w:hAnsi="Poppins" w:cs="Poppins"/>
          <w:b/>
          <w:bCs/>
          <w:color w:val="C00000"/>
          <w:sz w:val="20"/>
          <w:szCs w:val="20"/>
        </w:rPr>
        <w:t xml:space="preserve">.  Capacitação, treinamento e validação das experiencias </w:t>
      </w:r>
      <w:proofErr w:type="gramStart"/>
      <w:r w:rsidRPr="00077332">
        <w:rPr>
          <w:rFonts w:ascii="Poppins" w:hAnsi="Poppins" w:cs="Poppins"/>
          <w:b/>
          <w:bCs/>
          <w:color w:val="C00000"/>
          <w:sz w:val="20"/>
          <w:szCs w:val="20"/>
        </w:rPr>
        <w:t xml:space="preserve">regenerativas  </w:t>
      </w:r>
      <w:r w:rsidR="00E115E2" w:rsidRPr="00077332">
        <w:rPr>
          <w:rFonts w:ascii="Poppins" w:hAnsi="Poppins" w:cs="Poppins"/>
          <w:b/>
          <w:bCs/>
          <w:color w:val="C00000"/>
          <w:sz w:val="20"/>
          <w:szCs w:val="20"/>
        </w:rPr>
        <w:t>e</w:t>
      </w:r>
      <w:proofErr w:type="gramEnd"/>
      <w:r w:rsidR="00E115E2" w:rsidRPr="00077332">
        <w:rPr>
          <w:rFonts w:ascii="Poppins" w:hAnsi="Poppins" w:cs="Poppins"/>
          <w:b/>
          <w:bCs/>
          <w:color w:val="C00000"/>
          <w:sz w:val="20"/>
          <w:szCs w:val="20"/>
        </w:rPr>
        <w:t xml:space="preserve"> educação ambiental </w:t>
      </w:r>
      <w:r w:rsidRPr="00077332">
        <w:rPr>
          <w:rFonts w:ascii="Poppins" w:hAnsi="Poppins" w:cs="Poppins"/>
          <w:b/>
          <w:bCs/>
          <w:color w:val="C00000"/>
          <w:sz w:val="20"/>
          <w:szCs w:val="20"/>
        </w:rPr>
        <w:t xml:space="preserve">a serem implementadas junto ao </w:t>
      </w:r>
      <w:r w:rsidR="00147D1D" w:rsidRPr="00077332">
        <w:rPr>
          <w:rFonts w:ascii="Poppins" w:hAnsi="Poppins" w:cs="Poppins"/>
          <w:b/>
          <w:bCs/>
          <w:color w:val="C00000"/>
          <w:sz w:val="20"/>
          <w:szCs w:val="20"/>
        </w:rPr>
        <w:t>Pico da Ibituruna</w:t>
      </w:r>
      <w:r w:rsidRPr="00077332">
        <w:rPr>
          <w:rFonts w:ascii="Poppins" w:hAnsi="Poppins" w:cs="Poppins"/>
          <w:b/>
          <w:bCs/>
          <w:color w:val="C00000"/>
          <w:sz w:val="20"/>
          <w:szCs w:val="20"/>
        </w:rPr>
        <w:t>.</w:t>
      </w:r>
    </w:p>
    <w:p w14:paraId="7021D0EB" w14:textId="77777777" w:rsidR="00946023" w:rsidRPr="00077332" w:rsidRDefault="00946023" w:rsidP="00946023">
      <w:pPr>
        <w:pStyle w:val="PargrafodaLista"/>
        <w:spacing w:after="0" w:line="276" w:lineRule="auto"/>
        <w:jc w:val="both"/>
        <w:rPr>
          <w:rFonts w:ascii="Poppins" w:hAnsi="Poppins" w:cs="Poppins"/>
          <w:b/>
          <w:bCs/>
          <w:color w:val="C00000"/>
          <w:sz w:val="20"/>
          <w:szCs w:val="20"/>
        </w:rPr>
      </w:pPr>
    </w:p>
    <w:p w14:paraId="4D6A2D7F" w14:textId="45611F1E" w:rsidR="00AC2FFC" w:rsidRPr="00077332" w:rsidRDefault="00AC2FFC" w:rsidP="007B7664">
      <w:pPr>
        <w:spacing w:before="0" w:after="0" w:line="276" w:lineRule="auto"/>
        <w:ind w:firstLine="708"/>
        <w:jc w:val="both"/>
        <w:rPr>
          <w:rFonts w:ascii="Poppins" w:hAnsi="Poppins" w:cs="Poppins"/>
        </w:rPr>
      </w:pPr>
      <w:r w:rsidRPr="00077332">
        <w:rPr>
          <w:rFonts w:ascii="Poppins" w:hAnsi="Poppins" w:cs="Poppins"/>
        </w:rPr>
        <w:t>Todos os procedimentos que envolve</w:t>
      </w:r>
      <w:r w:rsidR="007A0E67" w:rsidRPr="00077332">
        <w:rPr>
          <w:rFonts w:ascii="Poppins" w:hAnsi="Poppins" w:cs="Poppins"/>
        </w:rPr>
        <w:t>m</w:t>
      </w:r>
      <w:r w:rsidRPr="00077332">
        <w:rPr>
          <w:rFonts w:ascii="Poppins" w:hAnsi="Poppins" w:cs="Poppins"/>
        </w:rPr>
        <w:t xml:space="preserve"> o designer de experi</w:t>
      </w:r>
      <w:r w:rsidR="007A0E67" w:rsidRPr="00077332">
        <w:rPr>
          <w:rFonts w:ascii="Poppins" w:hAnsi="Poppins" w:cs="Poppins"/>
        </w:rPr>
        <w:t>ê</w:t>
      </w:r>
      <w:r w:rsidRPr="00077332">
        <w:rPr>
          <w:rFonts w:ascii="Poppins" w:hAnsi="Poppins" w:cs="Poppins"/>
        </w:rPr>
        <w:t xml:space="preserve">ncias serão devidamente treinados com todos os envolvidos junto ao programa (máximo 20 participantes) fazendo uso de uma cartilha a ser produzida com base na proposta de vivência ou experiencia de turismo regenerativo desenhado na fase anterior.  </w:t>
      </w:r>
    </w:p>
    <w:p w14:paraId="5055791E" w14:textId="77777777" w:rsidR="00946023" w:rsidRPr="00077332" w:rsidRDefault="00946023" w:rsidP="00EF759B">
      <w:pPr>
        <w:spacing w:before="0" w:after="0" w:line="276" w:lineRule="auto"/>
        <w:jc w:val="both"/>
        <w:rPr>
          <w:rFonts w:ascii="Poppins" w:hAnsi="Poppins" w:cs="Poppins"/>
        </w:rPr>
      </w:pPr>
    </w:p>
    <w:p w14:paraId="20EDDE4D" w14:textId="3E27E66F" w:rsidR="00BE0053" w:rsidRPr="00077332" w:rsidRDefault="00946023" w:rsidP="007B7664">
      <w:pPr>
        <w:spacing w:before="0" w:after="0" w:line="276" w:lineRule="auto"/>
        <w:ind w:firstLine="708"/>
        <w:jc w:val="both"/>
        <w:rPr>
          <w:rFonts w:ascii="Poppins" w:hAnsi="Poppins" w:cs="Poppins"/>
        </w:rPr>
      </w:pPr>
      <w:r w:rsidRPr="00077332">
        <w:rPr>
          <w:rFonts w:ascii="Poppins" w:hAnsi="Poppins" w:cs="Poppins"/>
        </w:rPr>
        <w:t>Haverá</w:t>
      </w:r>
      <w:r w:rsidR="00AC2FFC" w:rsidRPr="00077332">
        <w:rPr>
          <w:rFonts w:ascii="Poppins" w:hAnsi="Poppins" w:cs="Poppins"/>
        </w:rPr>
        <w:t xml:space="preserve"> um processo de validação junto ao proprietário do atrativo ou empresa participante, verificando se </w:t>
      </w:r>
      <w:r w:rsidR="007A0E67" w:rsidRPr="00077332">
        <w:rPr>
          <w:rFonts w:ascii="Poppins" w:hAnsi="Poppins" w:cs="Poppins"/>
        </w:rPr>
        <w:t>eles</w:t>
      </w:r>
      <w:r w:rsidR="00AC2FFC" w:rsidRPr="00077332">
        <w:rPr>
          <w:rFonts w:ascii="Poppins" w:hAnsi="Poppins" w:cs="Poppins"/>
        </w:rPr>
        <w:t xml:space="preserve"> assimilaram a experi</w:t>
      </w:r>
      <w:r w:rsidR="007A0E67" w:rsidRPr="00077332">
        <w:rPr>
          <w:rFonts w:ascii="Poppins" w:hAnsi="Poppins" w:cs="Poppins"/>
        </w:rPr>
        <w:t>ê</w:t>
      </w:r>
      <w:r w:rsidR="00AC2FFC" w:rsidRPr="00077332">
        <w:rPr>
          <w:rFonts w:ascii="Poppins" w:hAnsi="Poppins" w:cs="Poppins"/>
        </w:rPr>
        <w:t>ncia ou viv</w:t>
      </w:r>
      <w:r w:rsidR="007A0E67" w:rsidRPr="00077332">
        <w:rPr>
          <w:rFonts w:ascii="Poppins" w:hAnsi="Poppins" w:cs="Poppins"/>
        </w:rPr>
        <w:t>ê</w:t>
      </w:r>
      <w:r w:rsidR="00AC2FFC" w:rsidRPr="00077332">
        <w:rPr>
          <w:rFonts w:ascii="Poppins" w:hAnsi="Poppins" w:cs="Poppins"/>
        </w:rPr>
        <w:t>ncias de turismo regenerativo a qual foram treinados para exercer, onde serão avaliados os seguintes aspectos:</w:t>
      </w:r>
    </w:p>
    <w:p w14:paraId="4F478F0D" w14:textId="77777777" w:rsidR="00946023" w:rsidRPr="00077332" w:rsidRDefault="00946023" w:rsidP="00EF759B">
      <w:pPr>
        <w:spacing w:before="0" w:after="0" w:line="276" w:lineRule="auto"/>
        <w:jc w:val="both"/>
        <w:rPr>
          <w:rFonts w:ascii="Poppins" w:hAnsi="Poppins" w:cs="Poppins"/>
        </w:rPr>
      </w:pPr>
    </w:p>
    <w:p w14:paraId="26BC4A58" w14:textId="05945032" w:rsidR="00AC2FFC" w:rsidRPr="00077332" w:rsidRDefault="00AC2FFC" w:rsidP="00EF759B">
      <w:pPr>
        <w:pStyle w:val="PargrafodaLista"/>
        <w:numPr>
          <w:ilvl w:val="0"/>
          <w:numId w:val="3"/>
        </w:numPr>
        <w:spacing w:after="0" w:line="276" w:lineRule="auto"/>
        <w:jc w:val="both"/>
        <w:rPr>
          <w:rFonts w:ascii="Poppins" w:hAnsi="Poppins" w:cs="Poppins"/>
          <w:sz w:val="20"/>
          <w:szCs w:val="20"/>
        </w:rPr>
      </w:pPr>
      <w:r w:rsidRPr="00077332">
        <w:rPr>
          <w:rFonts w:ascii="Poppins" w:hAnsi="Poppins" w:cs="Poppins"/>
          <w:sz w:val="20"/>
          <w:szCs w:val="20"/>
        </w:rPr>
        <w:t>Tempo de execução da experiência</w:t>
      </w:r>
    </w:p>
    <w:p w14:paraId="1C90B0F9" w14:textId="27113262" w:rsidR="00AC2FFC" w:rsidRPr="00077332" w:rsidRDefault="00AC2FFC" w:rsidP="00EF759B">
      <w:pPr>
        <w:pStyle w:val="PargrafodaLista"/>
        <w:numPr>
          <w:ilvl w:val="0"/>
          <w:numId w:val="3"/>
        </w:numPr>
        <w:spacing w:after="0" w:line="276" w:lineRule="auto"/>
        <w:jc w:val="both"/>
        <w:rPr>
          <w:rFonts w:ascii="Poppins" w:hAnsi="Poppins" w:cs="Poppins"/>
          <w:sz w:val="20"/>
          <w:szCs w:val="20"/>
        </w:rPr>
      </w:pPr>
      <w:r w:rsidRPr="00077332">
        <w:rPr>
          <w:rFonts w:ascii="Poppins" w:hAnsi="Poppins" w:cs="Poppins"/>
          <w:sz w:val="20"/>
          <w:szCs w:val="20"/>
        </w:rPr>
        <w:t>Qualidade das informações repassadas</w:t>
      </w:r>
    </w:p>
    <w:p w14:paraId="35355ADD" w14:textId="4962F2FB" w:rsidR="00AC2FFC" w:rsidRPr="00077332" w:rsidRDefault="00AC2FFC" w:rsidP="00EF759B">
      <w:pPr>
        <w:pStyle w:val="PargrafodaLista"/>
        <w:numPr>
          <w:ilvl w:val="0"/>
          <w:numId w:val="3"/>
        </w:numPr>
        <w:spacing w:after="0" w:line="276" w:lineRule="auto"/>
        <w:jc w:val="both"/>
        <w:rPr>
          <w:rFonts w:ascii="Poppins" w:hAnsi="Poppins" w:cs="Poppins"/>
          <w:sz w:val="20"/>
          <w:szCs w:val="20"/>
        </w:rPr>
      </w:pPr>
      <w:r w:rsidRPr="00077332">
        <w:rPr>
          <w:rFonts w:ascii="Poppins" w:hAnsi="Poppins" w:cs="Poppins"/>
          <w:sz w:val="20"/>
          <w:szCs w:val="20"/>
        </w:rPr>
        <w:t xml:space="preserve">Qualidade da </w:t>
      </w:r>
      <w:r w:rsidR="00147D1D" w:rsidRPr="00077332">
        <w:rPr>
          <w:rFonts w:ascii="Poppins" w:hAnsi="Poppins" w:cs="Poppins"/>
          <w:sz w:val="20"/>
          <w:szCs w:val="20"/>
        </w:rPr>
        <w:t>vivência</w:t>
      </w:r>
      <w:r w:rsidRPr="00077332">
        <w:rPr>
          <w:rFonts w:ascii="Poppins" w:hAnsi="Poppins" w:cs="Poppins"/>
          <w:sz w:val="20"/>
          <w:szCs w:val="20"/>
        </w:rPr>
        <w:t>/experiencia ofertada</w:t>
      </w:r>
    </w:p>
    <w:p w14:paraId="3040520A" w14:textId="77777777" w:rsidR="00037276" w:rsidRPr="00077332" w:rsidRDefault="00037276" w:rsidP="00037276">
      <w:pPr>
        <w:spacing w:after="0" w:line="276" w:lineRule="auto"/>
        <w:jc w:val="both"/>
        <w:rPr>
          <w:rFonts w:ascii="Poppins" w:hAnsi="Poppins" w:cs="Poppins"/>
        </w:rPr>
      </w:pPr>
    </w:p>
    <w:p w14:paraId="6C84C8B3" w14:textId="15D1015B" w:rsidR="00037276" w:rsidRPr="00077332" w:rsidRDefault="00037276" w:rsidP="00037276">
      <w:pPr>
        <w:spacing w:before="0" w:after="0" w:line="276" w:lineRule="auto"/>
        <w:jc w:val="both"/>
        <w:rPr>
          <w:rFonts w:ascii="Poppins" w:hAnsi="Poppins" w:cs="Poppins"/>
          <w:b/>
          <w:bCs/>
        </w:rPr>
      </w:pPr>
      <w:r w:rsidRPr="00077332">
        <w:rPr>
          <w:rFonts w:ascii="Poppins" w:hAnsi="Poppins" w:cs="Poppins"/>
          <w:b/>
          <w:bCs/>
        </w:rPr>
        <w:t xml:space="preserve">Entregas da etapa 5: </w:t>
      </w:r>
    </w:p>
    <w:p w14:paraId="254F3925" w14:textId="77777777" w:rsidR="007B7664" w:rsidRPr="00077332" w:rsidRDefault="007B7664" w:rsidP="00037276">
      <w:pPr>
        <w:spacing w:before="0" w:after="0" w:line="276" w:lineRule="auto"/>
        <w:jc w:val="both"/>
        <w:rPr>
          <w:rFonts w:ascii="Poppins" w:hAnsi="Poppins" w:cs="Poppins"/>
          <w:b/>
          <w:bCs/>
        </w:rPr>
      </w:pPr>
    </w:p>
    <w:p w14:paraId="3D1470E4" w14:textId="3041AB38" w:rsidR="00037276" w:rsidRPr="00077332" w:rsidRDefault="00037276" w:rsidP="00037276">
      <w:pPr>
        <w:pStyle w:val="PargrafodaLista"/>
        <w:numPr>
          <w:ilvl w:val="0"/>
          <w:numId w:val="34"/>
        </w:numPr>
        <w:spacing w:after="0" w:line="276" w:lineRule="auto"/>
        <w:jc w:val="both"/>
        <w:rPr>
          <w:rFonts w:ascii="Poppins" w:hAnsi="Poppins" w:cs="Poppins"/>
          <w:sz w:val="20"/>
          <w:szCs w:val="20"/>
        </w:rPr>
      </w:pPr>
      <w:r w:rsidRPr="00077332">
        <w:rPr>
          <w:rFonts w:ascii="Poppins" w:hAnsi="Poppins" w:cs="Poppins"/>
          <w:sz w:val="20"/>
          <w:szCs w:val="20"/>
        </w:rPr>
        <w:t>Indicação de 20 experi</w:t>
      </w:r>
      <w:r w:rsidR="007A0E67" w:rsidRPr="00077332">
        <w:rPr>
          <w:rFonts w:ascii="Poppins" w:hAnsi="Poppins" w:cs="Poppins"/>
          <w:sz w:val="20"/>
          <w:szCs w:val="20"/>
        </w:rPr>
        <w:t>ê</w:t>
      </w:r>
      <w:r w:rsidRPr="00077332">
        <w:rPr>
          <w:rFonts w:ascii="Poppins" w:hAnsi="Poppins" w:cs="Poppins"/>
          <w:sz w:val="20"/>
          <w:szCs w:val="20"/>
        </w:rPr>
        <w:t>ncias turísticas a serem empregadas, praticadas e abertas como atrativos turístico regenerativo junto ao pico do Ibituruna</w:t>
      </w:r>
    </w:p>
    <w:p w14:paraId="1FED3896" w14:textId="379A1E8C" w:rsidR="00037276" w:rsidRPr="00077332" w:rsidRDefault="00037276" w:rsidP="00037276">
      <w:pPr>
        <w:pStyle w:val="PargrafodaLista"/>
        <w:numPr>
          <w:ilvl w:val="0"/>
          <w:numId w:val="34"/>
        </w:numPr>
        <w:spacing w:after="0" w:line="276" w:lineRule="auto"/>
        <w:jc w:val="both"/>
        <w:rPr>
          <w:rFonts w:ascii="Poppins" w:hAnsi="Poppins" w:cs="Poppins"/>
          <w:sz w:val="20"/>
          <w:szCs w:val="20"/>
        </w:rPr>
      </w:pPr>
      <w:r w:rsidRPr="00077332">
        <w:rPr>
          <w:rFonts w:ascii="Poppins" w:hAnsi="Poppins" w:cs="Poppins"/>
          <w:sz w:val="20"/>
          <w:szCs w:val="20"/>
        </w:rPr>
        <w:t xml:space="preserve">Desenvolvimento do projeto de designer de experiências como serviço e operação de turismo regenerativo para </w:t>
      </w:r>
      <w:r w:rsidR="0083659C" w:rsidRPr="00077332">
        <w:rPr>
          <w:rFonts w:ascii="Poppins" w:hAnsi="Poppins" w:cs="Poppins"/>
          <w:sz w:val="20"/>
          <w:szCs w:val="20"/>
        </w:rPr>
        <w:t xml:space="preserve">até </w:t>
      </w:r>
      <w:r w:rsidRPr="00077332">
        <w:rPr>
          <w:rFonts w:ascii="Poppins" w:hAnsi="Poppins" w:cs="Poppins"/>
          <w:sz w:val="20"/>
          <w:szCs w:val="20"/>
        </w:rPr>
        <w:t>20 propriedades, com a finalidade de transformação das empresas e propriedades participantes em experiencia turísticas a serem ofertadas ao público.</w:t>
      </w:r>
      <w:r w:rsidR="0083659C" w:rsidRPr="00077332">
        <w:rPr>
          <w:rFonts w:ascii="Poppins" w:hAnsi="Poppins" w:cs="Poppins"/>
          <w:sz w:val="20"/>
          <w:szCs w:val="20"/>
        </w:rPr>
        <w:t xml:space="preserve"> (</w:t>
      </w:r>
      <w:r w:rsidR="007B7664" w:rsidRPr="00077332">
        <w:rPr>
          <w:rFonts w:ascii="Poppins" w:hAnsi="Poppins" w:cs="Poppins"/>
          <w:sz w:val="20"/>
          <w:szCs w:val="20"/>
        </w:rPr>
        <w:t>inclusos planejamentos</w:t>
      </w:r>
      <w:r w:rsidR="0083659C" w:rsidRPr="00077332">
        <w:rPr>
          <w:rFonts w:ascii="Poppins" w:hAnsi="Poppins" w:cs="Poppins"/>
          <w:sz w:val="20"/>
          <w:szCs w:val="20"/>
        </w:rPr>
        <w:t xml:space="preserve"> das atividades e treinamento dos participantes)</w:t>
      </w:r>
    </w:p>
    <w:p w14:paraId="053E7DA4" w14:textId="62523E3C" w:rsidR="00037276" w:rsidRPr="00077332" w:rsidRDefault="00037276" w:rsidP="00037276">
      <w:pPr>
        <w:pStyle w:val="PargrafodaLista"/>
        <w:numPr>
          <w:ilvl w:val="0"/>
          <w:numId w:val="34"/>
        </w:numPr>
        <w:spacing w:after="0" w:line="276" w:lineRule="auto"/>
        <w:jc w:val="both"/>
        <w:rPr>
          <w:rFonts w:ascii="Poppins" w:hAnsi="Poppins" w:cs="Poppins"/>
          <w:sz w:val="20"/>
          <w:szCs w:val="20"/>
        </w:rPr>
      </w:pPr>
      <w:r w:rsidRPr="00077332">
        <w:rPr>
          <w:rFonts w:ascii="Poppins" w:hAnsi="Poppins" w:cs="Poppins"/>
          <w:sz w:val="20"/>
          <w:szCs w:val="20"/>
        </w:rPr>
        <w:t xml:space="preserve">Elaboração e confecção de 60 materiais de visitação aos participantes da etapa 5, sendo (20 </w:t>
      </w:r>
      <w:proofErr w:type="spellStart"/>
      <w:r w:rsidRPr="00077332">
        <w:rPr>
          <w:rFonts w:ascii="Poppins" w:hAnsi="Poppins" w:cs="Poppins"/>
          <w:sz w:val="20"/>
          <w:szCs w:val="20"/>
        </w:rPr>
        <w:t>flayer</w:t>
      </w:r>
      <w:proofErr w:type="spellEnd"/>
      <w:r w:rsidRPr="00077332">
        <w:rPr>
          <w:rFonts w:ascii="Poppins" w:hAnsi="Poppins" w:cs="Poppins"/>
          <w:sz w:val="20"/>
          <w:szCs w:val="20"/>
        </w:rPr>
        <w:t xml:space="preserve">, 20 placas interpretativas, </w:t>
      </w:r>
      <w:proofErr w:type="gramStart"/>
      <w:r w:rsidRPr="00077332">
        <w:rPr>
          <w:rFonts w:ascii="Poppins" w:hAnsi="Poppins" w:cs="Poppins"/>
          <w:sz w:val="20"/>
          <w:szCs w:val="20"/>
        </w:rPr>
        <w:t>20  banners</w:t>
      </w:r>
      <w:proofErr w:type="gramEnd"/>
      <w:r w:rsidRPr="00077332">
        <w:rPr>
          <w:rFonts w:ascii="Poppins" w:hAnsi="Poppins" w:cs="Poppins"/>
          <w:sz w:val="20"/>
          <w:szCs w:val="20"/>
        </w:rPr>
        <w:t>)</w:t>
      </w:r>
      <w:r w:rsidR="007A0E67" w:rsidRPr="00077332">
        <w:rPr>
          <w:rFonts w:ascii="Poppins" w:hAnsi="Poppins" w:cs="Poppins"/>
          <w:sz w:val="20"/>
          <w:szCs w:val="20"/>
        </w:rPr>
        <w:t>.</w:t>
      </w:r>
    </w:p>
    <w:p w14:paraId="1C79176F" w14:textId="77777777" w:rsidR="00037276" w:rsidRPr="00077332" w:rsidRDefault="00037276" w:rsidP="00037276">
      <w:pPr>
        <w:spacing w:after="0" w:line="276" w:lineRule="auto"/>
        <w:jc w:val="both"/>
        <w:rPr>
          <w:rFonts w:ascii="Poppins" w:hAnsi="Poppins" w:cs="Poppins"/>
        </w:rPr>
      </w:pPr>
    </w:p>
    <w:p w14:paraId="012BB920" w14:textId="7D7469FA" w:rsidR="003014A8" w:rsidRPr="00077332" w:rsidRDefault="003014A8" w:rsidP="00EF759B">
      <w:pPr>
        <w:spacing w:before="0" w:after="0" w:line="276" w:lineRule="auto"/>
        <w:jc w:val="both"/>
        <w:rPr>
          <w:rFonts w:ascii="Poppins" w:hAnsi="Poppins" w:cs="Poppins"/>
          <w:b/>
          <w:bCs/>
          <w:color w:val="C00000"/>
        </w:rPr>
      </w:pPr>
      <w:r w:rsidRPr="00077332">
        <w:rPr>
          <w:rFonts w:ascii="Poppins" w:hAnsi="Poppins" w:cs="Poppins"/>
          <w:b/>
          <w:bCs/>
          <w:color w:val="C00000"/>
        </w:rPr>
        <w:t xml:space="preserve">Etapa </w:t>
      </w:r>
      <w:r w:rsidR="008E16D7" w:rsidRPr="00077332">
        <w:rPr>
          <w:rFonts w:ascii="Poppins" w:hAnsi="Poppins" w:cs="Poppins"/>
          <w:b/>
          <w:bCs/>
          <w:color w:val="C00000"/>
        </w:rPr>
        <w:t>6</w:t>
      </w:r>
      <w:r w:rsidRPr="00077332">
        <w:rPr>
          <w:rFonts w:ascii="Poppins" w:hAnsi="Poppins" w:cs="Poppins"/>
          <w:b/>
          <w:bCs/>
          <w:color w:val="C00000"/>
        </w:rPr>
        <w:t xml:space="preserve">: Marca do turismo regenerativo no </w:t>
      </w:r>
      <w:r w:rsidR="00147D1D" w:rsidRPr="00077332">
        <w:rPr>
          <w:rFonts w:ascii="Poppins" w:hAnsi="Poppins" w:cs="Poppins"/>
          <w:b/>
          <w:bCs/>
          <w:color w:val="C00000"/>
        </w:rPr>
        <w:t>Pico da Ibituruna</w:t>
      </w:r>
      <w:r w:rsidRPr="00077332">
        <w:rPr>
          <w:rFonts w:ascii="Poppins" w:hAnsi="Poppins" w:cs="Poppins"/>
          <w:b/>
          <w:bCs/>
          <w:color w:val="C00000"/>
        </w:rPr>
        <w:t xml:space="preserve"> </w:t>
      </w:r>
    </w:p>
    <w:p w14:paraId="68899217" w14:textId="77777777" w:rsidR="00946023" w:rsidRPr="00077332" w:rsidRDefault="00946023" w:rsidP="00EF759B">
      <w:pPr>
        <w:spacing w:before="0" w:after="0" w:line="276" w:lineRule="auto"/>
        <w:jc w:val="both"/>
        <w:rPr>
          <w:rFonts w:ascii="Poppins" w:hAnsi="Poppins" w:cs="Poppins"/>
          <w:b/>
          <w:bCs/>
          <w:color w:val="C00000"/>
        </w:rPr>
      </w:pPr>
    </w:p>
    <w:p w14:paraId="1FE598F2" w14:textId="797BCF09" w:rsidR="006779B7" w:rsidRPr="00077332" w:rsidRDefault="009143C7" w:rsidP="00B0020B">
      <w:pPr>
        <w:spacing w:before="0" w:after="0" w:line="276" w:lineRule="auto"/>
        <w:ind w:firstLine="708"/>
        <w:jc w:val="both"/>
        <w:rPr>
          <w:rFonts w:ascii="Poppins" w:hAnsi="Poppins" w:cs="Poppins"/>
        </w:rPr>
      </w:pPr>
      <w:r w:rsidRPr="00077332">
        <w:rPr>
          <w:rFonts w:ascii="Poppins" w:hAnsi="Poppins" w:cs="Poppins"/>
        </w:rPr>
        <w:t>Uma marca forte é de vital importância para um destino turístico por várias razões, pois ela desempenha um papel fundamental na atração de visitantes, na diferenciação em um mercado competitivo e na criação de uma identidade única</w:t>
      </w:r>
    </w:p>
    <w:p w14:paraId="7955FC62" w14:textId="77777777" w:rsidR="009143C7" w:rsidRPr="00077332" w:rsidRDefault="009143C7" w:rsidP="00EF759B">
      <w:pPr>
        <w:spacing w:before="0" w:after="0" w:line="276" w:lineRule="auto"/>
        <w:jc w:val="both"/>
        <w:rPr>
          <w:rFonts w:ascii="Poppins" w:hAnsi="Poppins" w:cs="Poppins"/>
        </w:rPr>
      </w:pPr>
    </w:p>
    <w:p w14:paraId="43605CC3" w14:textId="77777777" w:rsidR="00946023" w:rsidRPr="00077332" w:rsidRDefault="00F51883" w:rsidP="00946023">
      <w:pPr>
        <w:spacing w:after="0" w:line="276" w:lineRule="auto"/>
        <w:jc w:val="both"/>
        <w:rPr>
          <w:rFonts w:ascii="Poppins" w:hAnsi="Poppins" w:cs="Poppins"/>
          <w:b/>
          <w:bCs/>
        </w:rPr>
      </w:pPr>
      <w:r w:rsidRPr="00077332">
        <w:rPr>
          <w:rFonts w:ascii="Poppins" w:hAnsi="Poppins" w:cs="Poppins"/>
          <w:b/>
          <w:bCs/>
          <w:color w:val="C00000"/>
        </w:rPr>
        <w:t>Meta 6.1. Estudo de características do território para embasamento estratégico da marca</w:t>
      </w:r>
    </w:p>
    <w:p w14:paraId="63D2ABDC" w14:textId="77777777" w:rsidR="00946023" w:rsidRPr="00077332" w:rsidRDefault="00946023" w:rsidP="00946023">
      <w:pPr>
        <w:pStyle w:val="PargrafodaLista"/>
        <w:spacing w:after="0" w:line="276" w:lineRule="auto"/>
        <w:jc w:val="both"/>
        <w:rPr>
          <w:rFonts w:ascii="Poppins" w:hAnsi="Poppins" w:cs="Poppins"/>
          <w:sz w:val="20"/>
          <w:szCs w:val="20"/>
        </w:rPr>
      </w:pPr>
    </w:p>
    <w:p w14:paraId="1763FD1E" w14:textId="37729F91" w:rsidR="00F51883" w:rsidRPr="00077332" w:rsidRDefault="00F51883" w:rsidP="000A0E5D">
      <w:pPr>
        <w:pStyle w:val="PargrafodaLista"/>
        <w:numPr>
          <w:ilvl w:val="0"/>
          <w:numId w:val="4"/>
        </w:numPr>
        <w:spacing w:after="0" w:line="276" w:lineRule="auto"/>
        <w:jc w:val="both"/>
        <w:rPr>
          <w:rFonts w:ascii="Poppins" w:hAnsi="Poppins" w:cs="Poppins"/>
          <w:sz w:val="20"/>
          <w:szCs w:val="20"/>
        </w:rPr>
      </w:pPr>
      <w:r w:rsidRPr="00077332">
        <w:rPr>
          <w:rFonts w:ascii="Poppins" w:hAnsi="Poppins" w:cs="Poppins"/>
          <w:b/>
          <w:bCs/>
          <w:sz w:val="20"/>
          <w:szCs w:val="20"/>
          <w:shd w:val="clear" w:color="auto" w:fill="FFFFFF"/>
        </w:rPr>
        <w:lastRenderedPageBreak/>
        <w:t>Estudo de território:</w:t>
      </w:r>
      <w:r w:rsidRPr="00077332">
        <w:rPr>
          <w:rFonts w:ascii="Poppins" w:hAnsi="Poppins" w:cs="Poppins"/>
          <w:sz w:val="20"/>
          <w:szCs w:val="20"/>
          <w:shd w:val="clear" w:color="auto" w:fill="FFFFFF"/>
        </w:rPr>
        <w:t xml:space="preserve"> Para a composição de uma marca turística é um passo fundamental no desenvolvimento de uma identidade eficaz e autêntica. Esse estudo visa compreender a essência e as características distintivas do local, a fim de traduzi-las de maneira única e atrativa na marca turística.</w:t>
      </w:r>
    </w:p>
    <w:p w14:paraId="60C394EE" w14:textId="77777777" w:rsidR="007A0E67" w:rsidRPr="00077332" w:rsidRDefault="007A0E67" w:rsidP="007A0E67">
      <w:pPr>
        <w:pStyle w:val="PargrafodaLista"/>
        <w:spacing w:after="0" w:line="276" w:lineRule="auto"/>
        <w:jc w:val="both"/>
        <w:rPr>
          <w:rFonts w:ascii="Poppins" w:hAnsi="Poppins" w:cs="Poppins"/>
          <w:sz w:val="20"/>
          <w:szCs w:val="20"/>
        </w:rPr>
      </w:pPr>
    </w:p>
    <w:p w14:paraId="71F2250A" w14:textId="202C2472" w:rsidR="00F51883" w:rsidRPr="00077332" w:rsidRDefault="00F51883" w:rsidP="007B7664">
      <w:pPr>
        <w:spacing w:after="0" w:line="276" w:lineRule="auto"/>
        <w:ind w:firstLine="708"/>
        <w:jc w:val="both"/>
        <w:rPr>
          <w:rFonts w:ascii="Poppins" w:hAnsi="Poppins" w:cs="Poppins"/>
        </w:rPr>
      </w:pPr>
      <w:r w:rsidRPr="00077332">
        <w:rPr>
          <w:rFonts w:ascii="Poppins" w:hAnsi="Poppins" w:cs="Poppins"/>
        </w:rPr>
        <w:t xml:space="preserve">Esta etapa </w:t>
      </w:r>
      <w:r w:rsidR="00B0020B">
        <w:rPr>
          <w:rFonts w:ascii="Poppins" w:hAnsi="Poppins" w:cs="Poppins"/>
        </w:rPr>
        <w:t>d</w:t>
      </w:r>
      <w:r w:rsidRPr="00077332">
        <w:rPr>
          <w:rFonts w:ascii="Poppins" w:hAnsi="Poppins" w:cs="Poppins"/>
        </w:rPr>
        <w:t>o estudo identificar as características singulares que o Pico da Ibituruna possui e possa embasar as demais etapas do projeto. O principal objetivo desta fase do estudo é entender as características que tornam a localidade em questão tão singular elucidando um caminho para o entendimento da identidade, conceito e o branding a ser proposto adiante ao projeto.</w:t>
      </w:r>
    </w:p>
    <w:p w14:paraId="4B0CF515" w14:textId="77777777" w:rsidR="00F51883" w:rsidRPr="00077332" w:rsidRDefault="00F51883" w:rsidP="00EF759B">
      <w:pPr>
        <w:spacing w:before="0" w:after="0" w:line="276" w:lineRule="auto"/>
        <w:jc w:val="both"/>
        <w:rPr>
          <w:rFonts w:ascii="Poppins" w:hAnsi="Poppins" w:cs="Poppins"/>
        </w:rPr>
      </w:pPr>
    </w:p>
    <w:p w14:paraId="49DB6C06" w14:textId="64A7B073" w:rsidR="00F675FB" w:rsidRPr="00077332" w:rsidRDefault="00F675FB" w:rsidP="00946023">
      <w:pPr>
        <w:spacing w:after="0" w:line="276" w:lineRule="auto"/>
        <w:jc w:val="both"/>
        <w:rPr>
          <w:rFonts w:ascii="Poppins" w:hAnsi="Poppins" w:cs="Poppins"/>
          <w:b/>
          <w:bCs/>
          <w:color w:val="C00000"/>
        </w:rPr>
      </w:pPr>
      <w:r w:rsidRPr="00077332">
        <w:rPr>
          <w:rFonts w:ascii="Poppins" w:hAnsi="Poppins" w:cs="Poppins"/>
          <w:b/>
          <w:bCs/>
          <w:color w:val="C00000"/>
        </w:rPr>
        <w:t>Meta 6.</w:t>
      </w:r>
      <w:r w:rsidR="00F51883" w:rsidRPr="00077332">
        <w:rPr>
          <w:rFonts w:ascii="Poppins" w:hAnsi="Poppins" w:cs="Poppins"/>
          <w:b/>
          <w:bCs/>
          <w:color w:val="C00000"/>
        </w:rPr>
        <w:t>2</w:t>
      </w:r>
      <w:r w:rsidRPr="00077332">
        <w:rPr>
          <w:rFonts w:ascii="Poppins" w:hAnsi="Poppins" w:cs="Poppins"/>
          <w:b/>
          <w:bCs/>
          <w:color w:val="C00000"/>
        </w:rPr>
        <w:t>. Estudo de br</w:t>
      </w:r>
      <w:r w:rsidR="00F51883" w:rsidRPr="00077332">
        <w:rPr>
          <w:rFonts w:ascii="Poppins" w:hAnsi="Poppins" w:cs="Poppins"/>
          <w:b/>
          <w:bCs/>
          <w:color w:val="C00000"/>
        </w:rPr>
        <w:t>ie</w:t>
      </w:r>
      <w:r w:rsidRPr="00077332">
        <w:rPr>
          <w:rFonts w:ascii="Poppins" w:hAnsi="Poppins" w:cs="Poppins"/>
          <w:b/>
          <w:bCs/>
          <w:color w:val="C00000"/>
        </w:rPr>
        <w:t>fing, estratégias e posicionamento da marca</w:t>
      </w:r>
    </w:p>
    <w:p w14:paraId="700D07ED" w14:textId="77777777" w:rsidR="00946023" w:rsidRPr="00077332" w:rsidRDefault="00946023" w:rsidP="00946023">
      <w:pPr>
        <w:pStyle w:val="PargrafodaLista"/>
        <w:spacing w:after="0" w:line="276" w:lineRule="auto"/>
        <w:jc w:val="both"/>
        <w:rPr>
          <w:rFonts w:ascii="Poppins" w:hAnsi="Poppins" w:cs="Poppins"/>
          <w:color w:val="C00000"/>
          <w:sz w:val="20"/>
          <w:szCs w:val="20"/>
        </w:rPr>
      </w:pPr>
    </w:p>
    <w:p w14:paraId="7D1AAC40" w14:textId="4A3561C6" w:rsidR="00F51883" w:rsidRPr="00077332" w:rsidRDefault="00F51883" w:rsidP="00EF759B">
      <w:pPr>
        <w:pStyle w:val="PargrafodaLista"/>
        <w:numPr>
          <w:ilvl w:val="0"/>
          <w:numId w:val="12"/>
        </w:numPr>
        <w:spacing w:after="0" w:line="276" w:lineRule="auto"/>
        <w:jc w:val="both"/>
        <w:rPr>
          <w:rFonts w:ascii="Poppins" w:hAnsi="Poppins" w:cs="Poppins"/>
          <w:sz w:val="20"/>
          <w:szCs w:val="20"/>
        </w:rPr>
      </w:pPr>
      <w:r w:rsidRPr="00077332">
        <w:rPr>
          <w:rFonts w:ascii="Poppins" w:hAnsi="Poppins" w:cs="Poppins"/>
          <w:sz w:val="20"/>
          <w:szCs w:val="20"/>
        </w:rPr>
        <w:t>Definição clara do propósito da marca e como ela busca impactar seus clientes e a sociedade.</w:t>
      </w:r>
    </w:p>
    <w:p w14:paraId="7FE8C653" w14:textId="7CF4D7AC" w:rsidR="00F51883" w:rsidRPr="00077332" w:rsidRDefault="00F51883" w:rsidP="00EF759B">
      <w:pPr>
        <w:pStyle w:val="PargrafodaLista"/>
        <w:numPr>
          <w:ilvl w:val="0"/>
          <w:numId w:val="12"/>
        </w:numPr>
        <w:spacing w:after="0" w:line="276" w:lineRule="auto"/>
        <w:jc w:val="both"/>
        <w:rPr>
          <w:rFonts w:ascii="Poppins" w:hAnsi="Poppins" w:cs="Poppins"/>
          <w:sz w:val="20"/>
          <w:szCs w:val="20"/>
        </w:rPr>
      </w:pPr>
      <w:r w:rsidRPr="00077332">
        <w:rPr>
          <w:rFonts w:ascii="Poppins" w:hAnsi="Poppins" w:cs="Poppins"/>
          <w:sz w:val="20"/>
          <w:szCs w:val="20"/>
        </w:rPr>
        <w:t>Enumeração dos valores fundamentais que a marca deseja transmitir.</w:t>
      </w:r>
    </w:p>
    <w:p w14:paraId="4E0C9D3C" w14:textId="7A51CB67" w:rsidR="00F51883" w:rsidRPr="00077332" w:rsidRDefault="00F51883" w:rsidP="00EF759B">
      <w:pPr>
        <w:pStyle w:val="PargrafodaLista"/>
        <w:numPr>
          <w:ilvl w:val="0"/>
          <w:numId w:val="12"/>
        </w:numPr>
        <w:spacing w:after="0" w:line="276" w:lineRule="auto"/>
        <w:jc w:val="both"/>
        <w:rPr>
          <w:rFonts w:ascii="Poppins" w:hAnsi="Poppins" w:cs="Poppins"/>
          <w:sz w:val="20"/>
          <w:szCs w:val="20"/>
        </w:rPr>
      </w:pPr>
      <w:r w:rsidRPr="00077332">
        <w:rPr>
          <w:rFonts w:ascii="Poppins" w:hAnsi="Poppins" w:cs="Poppins"/>
          <w:sz w:val="20"/>
          <w:szCs w:val="20"/>
        </w:rPr>
        <w:t>Descrição da personalidade da marca (por exemplo, amigável, inovadora, confiável).</w:t>
      </w:r>
    </w:p>
    <w:p w14:paraId="5808FB9B" w14:textId="42A4118A" w:rsidR="007A0E67" w:rsidRPr="00077332" w:rsidRDefault="00F51883" w:rsidP="007A0E67">
      <w:pPr>
        <w:pStyle w:val="PargrafodaLista"/>
        <w:numPr>
          <w:ilvl w:val="0"/>
          <w:numId w:val="12"/>
        </w:numPr>
        <w:spacing w:after="0" w:line="276" w:lineRule="auto"/>
        <w:jc w:val="both"/>
        <w:rPr>
          <w:rFonts w:ascii="Poppins" w:hAnsi="Poppins" w:cs="Poppins"/>
          <w:sz w:val="20"/>
          <w:szCs w:val="20"/>
        </w:rPr>
      </w:pPr>
      <w:r w:rsidRPr="00077332">
        <w:rPr>
          <w:rFonts w:ascii="Poppins" w:hAnsi="Poppins" w:cs="Poppins"/>
          <w:sz w:val="20"/>
          <w:szCs w:val="20"/>
        </w:rPr>
        <w:t>Declaração sobre como a marca deseja ser percebida em relação aos concorrentes.</w:t>
      </w:r>
    </w:p>
    <w:p w14:paraId="0C1F95E7" w14:textId="714B33C8" w:rsidR="00F51883" w:rsidRPr="00077332" w:rsidRDefault="005E18C8" w:rsidP="00EF759B">
      <w:pPr>
        <w:pStyle w:val="PargrafodaLista"/>
        <w:numPr>
          <w:ilvl w:val="0"/>
          <w:numId w:val="12"/>
        </w:numPr>
        <w:spacing w:after="0" w:line="276" w:lineRule="auto"/>
        <w:jc w:val="both"/>
        <w:rPr>
          <w:rFonts w:ascii="Poppins" w:hAnsi="Poppins" w:cs="Poppins"/>
          <w:sz w:val="20"/>
          <w:szCs w:val="20"/>
        </w:rPr>
      </w:pPr>
      <w:r w:rsidRPr="00077332">
        <w:rPr>
          <w:rFonts w:ascii="Poppins" w:hAnsi="Poppins" w:cs="Poppins"/>
          <w:sz w:val="20"/>
          <w:szCs w:val="20"/>
        </w:rPr>
        <w:t xml:space="preserve">Definição de </w:t>
      </w:r>
      <w:r w:rsidR="00F51883" w:rsidRPr="00077332">
        <w:rPr>
          <w:rFonts w:ascii="Poppins" w:hAnsi="Poppins" w:cs="Poppins"/>
          <w:sz w:val="20"/>
          <w:szCs w:val="20"/>
        </w:rPr>
        <w:t>Público-Alvo:</w:t>
      </w:r>
    </w:p>
    <w:p w14:paraId="44C15E4A" w14:textId="77777777" w:rsidR="0010147A" w:rsidRPr="00077332" w:rsidRDefault="00F51883" w:rsidP="00EF759B">
      <w:pPr>
        <w:pStyle w:val="PargrafodaLista"/>
        <w:numPr>
          <w:ilvl w:val="0"/>
          <w:numId w:val="13"/>
        </w:numPr>
        <w:spacing w:after="0" w:line="276" w:lineRule="auto"/>
        <w:jc w:val="both"/>
        <w:rPr>
          <w:rFonts w:ascii="Poppins" w:hAnsi="Poppins" w:cs="Poppins"/>
          <w:sz w:val="20"/>
          <w:szCs w:val="20"/>
        </w:rPr>
      </w:pPr>
      <w:r w:rsidRPr="00077332">
        <w:rPr>
          <w:rFonts w:ascii="Poppins" w:hAnsi="Poppins" w:cs="Poppins"/>
          <w:sz w:val="20"/>
          <w:szCs w:val="20"/>
        </w:rPr>
        <w:t>Perfil Demográfico:</w:t>
      </w:r>
      <w:r w:rsidR="0010147A" w:rsidRPr="00077332">
        <w:rPr>
          <w:rFonts w:ascii="Poppins" w:hAnsi="Poppins" w:cs="Poppins"/>
          <w:sz w:val="20"/>
          <w:szCs w:val="20"/>
        </w:rPr>
        <w:t xml:space="preserve"> </w:t>
      </w:r>
      <w:r w:rsidRPr="00077332">
        <w:rPr>
          <w:rFonts w:ascii="Poppins" w:hAnsi="Poppins" w:cs="Poppins"/>
          <w:sz w:val="20"/>
          <w:szCs w:val="20"/>
        </w:rPr>
        <w:t>Detalhes sobre a faixa etária, gênero, localização geográfica e outros dados demográficos do público-alvo.</w:t>
      </w:r>
    </w:p>
    <w:p w14:paraId="1D3D92A7" w14:textId="4E73912A" w:rsidR="00F51883" w:rsidRPr="00077332" w:rsidRDefault="00F51883" w:rsidP="00EF759B">
      <w:pPr>
        <w:pStyle w:val="PargrafodaLista"/>
        <w:numPr>
          <w:ilvl w:val="0"/>
          <w:numId w:val="13"/>
        </w:numPr>
        <w:spacing w:after="0" w:line="276" w:lineRule="auto"/>
        <w:jc w:val="both"/>
        <w:rPr>
          <w:rFonts w:ascii="Poppins" w:hAnsi="Poppins" w:cs="Poppins"/>
          <w:sz w:val="20"/>
          <w:szCs w:val="20"/>
        </w:rPr>
      </w:pPr>
      <w:r w:rsidRPr="00077332">
        <w:rPr>
          <w:rFonts w:ascii="Poppins" w:hAnsi="Poppins" w:cs="Poppins"/>
          <w:sz w:val="20"/>
          <w:szCs w:val="20"/>
        </w:rPr>
        <w:t>Comportamento do Consumidor:</w:t>
      </w:r>
      <w:r w:rsidR="0010147A" w:rsidRPr="00077332">
        <w:rPr>
          <w:rFonts w:ascii="Poppins" w:hAnsi="Poppins" w:cs="Poppins"/>
          <w:sz w:val="20"/>
          <w:szCs w:val="20"/>
        </w:rPr>
        <w:t xml:space="preserve"> </w:t>
      </w:r>
      <w:r w:rsidRPr="00077332">
        <w:rPr>
          <w:rFonts w:ascii="Poppins" w:hAnsi="Poppins" w:cs="Poppins"/>
          <w:sz w:val="20"/>
          <w:szCs w:val="20"/>
        </w:rPr>
        <w:t>Compreensão dos comportamentos, preferências e necessidades dos consumidores em relação à marca.</w:t>
      </w:r>
    </w:p>
    <w:p w14:paraId="144F748B" w14:textId="77777777" w:rsidR="007A0E67" w:rsidRPr="00077332" w:rsidRDefault="007A0E67" w:rsidP="007A0E67">
      <w:pPr>
        <w:pStyle w:val="PargrafodaLista"/>
        <w:spacing w:after="0" w:line="276" w:lineRule="auto"/>
        <w:ind w:left="1068"/>
        <w:jc w:val="both"/>
        <w:rPr>
          <w:rFonts w:ascii="Poppins" w:hAnsi="Poppins" w:cs="Poppins"/>
          <w:sz w:val="20"/>
          <w:szCs w:val="20"/>
        </w:rPr>
      </w:pPr>
    </w:p>
    <w:p w14:paraId="013696D4" w14:textId="33DAE622" w:rsidR="009F41BA" w:rsidRPr="00077332" w:rsidRDefault="009F41BA" w:rsidP="00EF759B">
      <w:pPr>
        <w:pStyle w:val="PargrafodaLista"/>
        <w:numPr>
          <w:ilvl w:val="0"/>
          <w:numId w:val="4"/>
        </w:numPr>
        <w:spacing w:after="0" w:line="276" w:lineRule="auto"/>
        <w:jc w:val="both"/>
        <w:rPr>
          <w:rFonts w:ascii="Poppins" w:hAnsi="Poppins" w:cs="Poppins"/>
          <w:sz w:val="20"/>
          <w:szCs w:val="20"/>
        </w:rPr>
      </w:pPr>
      <w:r w:rsidRPr="00077332">
        <w:rPr>
          <w:rFonts w:ascii="Poppins" w:hAnsi="Poppins" w:cs="Poppins"/>
          <w:sz w:val="20"/>
          <w:szCs w:val="20"/>
        </w:rPr>
        <w:t>Elementos Visuais:</w:t>
      </w:r>
    </w:p>
    <w:p w14:paraId="47A194DB" w14:textId="77777777" w:rsidR="0051011B" w:rsidRPr="00077332" w:rsidRDefault="009F41BA" w:rsidP="00EF759B">
      <w:pPr>
        <w:pStyle w:val="PargrafodaLista"/>
        <w:numPr>
          <w:ilvl w:val="0"/>
          <w:numId w:val="8"/>
        </w:numPr>
        <w:spacing w:after="0" w:line="276" w:lineRule="auto"/>
        <w:jc w:val="both"/>
        <w:rPr>
          <w:rFonts w:ascii="Poppins" w:hAnsi="Poppins" w:cs="Poppins"/>
          <w:sz w:val="20"/>
          <w:szCs w:val="20"/>
        </w:rPr>
      </w:pPr>
      <w:r w:rsidRPr="00077332">
        <w:rPr>
          <w:rFonts w:ascii="Poppins" w:hAnsi="Poppins" w:cs="Poppins"/>
          <w:sz w:val="20"/>
          <w:szCs w:val="20"/>
        </w:rPr>
        <w:t>Paleta de Cores:</w:t>
      </w:r>
      <w:r w:rsidR="0051011B" w:rsidRPr="00077332">
        <w:rPr>
          <w:rFonts w:ascii="Poppins" w:hAnsi="Poppins" w:cs="Poppins"/>
          <w:sz w:val="20"/>
          <w:szCs w:val="20"/>
        </w:rPr>
        <w:t xml:space="preserve"> </w:t>
      </w:r>
      <w:r w:rsidRPr="00077332">
        <w:rPr>
          <w:rFonts w:ascii="Poppins" w:hAnsi="Poppins" w:cs="Poppins"/>
          <w:sz w:val="20"/>
          <w:szCs w:val="20"/>
        </w:rPr>
        <w:t>Especificação das cores principais e secundárias associadas à marca.</w:t>
      </w:r>
    </w:p>
    <w:p w14:paraId="563BCFFF" w14:textId="77777777" w:rsidR="0051011B" w:rsidRPr="00077332" w:rsidRDefault="009F41BA" w:rsidP="00EF759B">
      <w:pPr>
        <w:pStyle w:val="PargrafodaLista"/>
        <w:numPr>
          <w:ilvl w:val="0"/>
          <w:numId w:val="8"/>
        </w:numPr>
        <w:spacing w:after="0" w:line="276" w:lineRule="auto"/>
        <w:jc w:val="both"/>
        <w:rPr>
          <w:rFonts w:ascii="Poppins" w:hAnsi="Poppins" w:cs="Poppins"/>
          <w:sz w:val="20"/>
          <w:szCs w:val="20"/>
        </w:rPr>
      </w:pPr>
      <w:r w:rsidRPr="00077332">
        <w:rPr>
          <w:rFonts w:ascii="Poppins" w:hAnsi="Poppins" w:cs="Poppins"/>
          <w:sz w:val="20"/>
          <w:szCs w:val="20"/>
        </w:rPr>
        <w:t>Tipografia:</w:t>
      </w:r>
      <w:r w:rsidR="0051011B" w:rsidRPr="00077332">
        <w:rPr>
          <w:rFonts w:ascii="Poppins" w:hAnsi="Poppins" w:cs="Poppins"/>
          <w:sz w:val="20"/>
          <w:szCs w:val="20"/>
        </w:rPr>
        <w:t xml:space="preserve"> </w:t>
      </w:r>
      <w:r w:rsidRPr="00077332">
        <w:rPr>
          <w:rFonts w:ascii="Poppins" w:hAnsi="Poppins" w:cs="Poppins"/>
          <w:sz w:val="20"/>
          <w:szCs w:val="20"/>
        </w:rPr>
        <w:t>Identificação da tipografia principal utilizada pela marca.</w:t>
      </w:r>
    </w:p>
    <w:p w14:paraId="67549E03" w14:textId="77777777" w:rsidR="0051011B" w:rsidRPr="00077332" w:rsidRDefault="009F41BA" w:rsidP="00EF759B">
      <w:pPr>
        <w:pStyle w:val="PargrafodaLista"/>
        <w:numPr>
          <w:ilvl w:val="0"/>
          <w:numId w:val="8"/>
        </w:numPr>
        <w:spacing w:after="0" w:line="276" w:lineRule="auto"/>
        <w:jc w:val="both"/>
        <w:rPr>
          <w:rFonts w:ascii="Poppins" w:hAnsi="Poppins" w:cs="Poppins"/>
          <w:sz w:val="20"/>
          <w:szCs w:val="20"/>
        </w:rPr>
      </w:pPr>
      <w:r w:rsidRPr="00077332">
        <w:rPr>
          <w:rFonts w:ascii="Poppins" w:hAnsi="Poppins" w:cs="Poppins"/>
          <w:sz w:val="20"/>
          <w:szCs w:val="20"/>
        </w:rPr>
        <w:t>Estilo Visual:</w:t>
      </w:r>
      <w:r w:rsidR="0051011B" w:rsidRPr="00077332">
        <w:rPr>
          <w:rFonts w:ascii="Poppins" w:hAnsi="Poppins" w:cs="Poppins"/>
          <w:sz w:val="20"/>
          <w:szCs w:val="20"/>
        </w:rPr>
        <w:t xml:space="preserve"> </w:t>
      </w:r>
      <w:r w:rsidRPr="00077332">
        <w:rPr>
          <w:rFonts w:ascii="Poppins" w:hAnsi="Poppins" w:cs="Poppins"/>
          <w:sz w:val="20"/>
          <w:szCs w:val="20"/>
        </w:rPr>
        <w:t>Descrição do estilo visual geral, incluindo imagens, gráficos e estética geral.</w:t>
      </w:r>
    </w:p>
    <w:p w14:paraId="199DE80B" w14:textId="77777777" w:rsidR="007A0E67" w:rsidRPr="00077332" w:rsidRDefault="007A0E67" w:rsidP="007A0E67">
      <w:pPr>
        <w:pStyle w:val="PargrafodaLista"/>
        <w:spacing w:after="0" w:line="276" w:lineRule="auto"/>
        <w:ind w:left="1068"/>
        <w:jc w:val="both"/>
        <w:rPr>
          <w:rFonts w:ascii="Poppins" w:hAnsi="Poppins" w:cs="Poppins"/>
          <w:sz w:val="20"/>
          <w:szCs w:val="20"/>
        </w:rPr>
      </w:pPr>
    </w:p>
    <w:p w14:paraId="68A8B781" w14:textId="49502D2C" w:rsidR="009F41BA" w:rsidRPr="00077332" w:rsidRDefault="009F41BA" w:rsidP="00EF759B">
      <w:pPr>
        <w:pStyle w:val="PargrafodaLista"/>
        <w:numPr>
          <w:ilvl w:val="0"/>
          <w:numId w:val="9"/>
        </w:numPr>
        <w:spacing w:after="0" w:line="276" w:lineRule="auto"/>
        <w:jc w:val="both"/>
        <w:rPr>
          <w:rFonts w:ascii="Poppins" w:hAnsi="Poppins" w:cs="Poppins"/>
          <w:sz w:val="20"/>
          <w:szCs w:val="20"/>
        </w:rPr>
      </w:pPr>
      <w:r w:rsidRPr="00077332">
        <w:rPr>
          <w:rFonts w:ascii="Poppins" w:hAnsi="Poppins" w:cs="Poppins"/>
          <w:sz w:val="20"/>
          <w:szCs w:val="20"/>
        </w:rPr>
        <w:t>Comunicação da Marca:</w:t>
      </w:r>
    </w:p>
    <w:p w14:paraId="2CD627F4" w14:textId="77777777" w:rsidR="005C56CD" w:rsidRPr="00077332" w:rsidRDefault="009F41BA" w:rsidP="00EF759B">
      <w:pPr>
        <w:pStyle w:val="PargrafodaLista"/>
        <w:numPr>
          <w:ilvl w:val="0"/>
          <w:numId w:val="10"/>
        </w:numPr>
        <w:spacing w:after="0" w:line="276" w:lineRule="auto"/>
        <w:jc w:val="both"/>
        <w:rPr>
          <w:rFonts w:ascii="Poppins" w:hAnsi="Poppins" w:cs="Poppins"/>
          <w:sz w:val="20"/>
          <w:szCs w:val="20"/>
        </w:rPr>
      </w:pPr>
      <w:r w:rsidRPr="00077332">
        <w:rPr>
          <w:rFonts w:ascii="Poppins" w:hAnsi="Poppins" w:cs="Poppins"/>
          <w:sz w:val="20"/>
          <w:szCs w:val="20"/>
        </w:rPr>
        <w:t>Tom de Voz:</w:t>
      </w:r>
      <w:r w:rsidR="005C56CD" w:rsidRPr="00077332">
        <w:rPr>
          <w:rFonts w:ascii="Poppins" w:hAnsi="Poppins" w:cs="Poppins"/>
          <w:sz w:val="20"/>
          <w:szCs w:val="20"/>
        </w:rPr>
        <w:t xml:space="preserve"> </w:t>
      </w:r>
      <w:r w:rsidRPr="00077332">
        <w:rPr>
          <w:rFonts w:ascii="Poppins" w:hAnsi="Poppins" w:cs="Poppins"/>
          <w:sz w:val="20"/>
          <w:szCs w:val="20"/>
        </w:rPr>
        <w:t>Definição do tom de comunicação, refletindo a personalidade da marc</w:t>
      </w:r>
      <w:r w:rsidR="005C56CD" w:rsidRPr="00077332">
        <w:rPr>
          <w:rFonts w:ascii="Poppins" w:hAnsi="Poppins" w:cs="Poppins"/>
          <w:sz w:val="20"/>
          <w:szCs w:val="20"/>
        </w:rPr>
        <w:t>a</w:t>
      </w:r>
      <w:r w:rsidRPr="00077332">
        <w:rPr>
          <w:rFonts w:ascii="Poppins" w:hAnsi="Poppins" w:cs="Poppins"/>
          <w:sz w:val="20"/>
          <w:szCs w:val="20"/>
        </w:rPr>
        <w:t>.</w:t>
      </w:r>
    </w:p>
    <w:p w14:paraId="039A74D9" w14:textId="4E3AD79B" w:rsidR="00ED28BF" w:rsidRPr="00077332" w:rsidRDefault="009F41BA" w:rsidP="00EF759B">
      <w:pPr>
        <w:pStyle w:val="PargrafodaLista"/>
        <w:numPr>
          <w:ilvl w:val="0"/>
          <w:numId w:val="10"/>
        </w:numPr>
        <w:spacing w:after="0" w:line="276" w:lineRule="auto"/>
        <w:jc w:val="both"/>
        <w:rPr>
          <w:rFonts w:ascii="Poppins" w:hAnsi="Poppins" w:cs="Poppins"/>
          <w:sz w:val="20"/>
          <w:szCs w:val="20"/>
        </w:rPr>
      </w:pPr>
      <w:r w:rsidRPr="00077332">
        <w:rPr>
          <w:rFonts w:ascii="Poppins" w:hAnsi="Poppins" w:cs="Poppins"/>
          <w:sz w:val="20"/>
          <w:szCs w:val="20"/>
        </w:rPr>
        <w:t>Mensagem</w:t>
      </w:r>
      <w:r w:rsidR="00ED28BF" w:rsidRPr="00077332">
        <w:rPr>
          <w:rFonts w:ascii="Poppins" w:hAnsi="Poppins" w:cs="Poppins"/>
          <w:sz w:val="20"/>
          <w:szCs w:val="20"/>
        </w:rPr>
        <w:t xml:space="preserve"> </w:t>
      </w:r>
      <w:r w:rsidRPr="00077332">
        <w:rPr>
          <w:rFonts w:ascii="Poppins" w:hAnsi="Poppins" w:cs="Poppins"/>
          <w:sz w:val="20"/>
          <w:szCs w:val="20"/>
        </w:rPr>
        <w:t>Chave:</w:t>
      </w:r>
      <w:r w:rsidR="00ED28BF" w:rsidRPr="00077332">
        <w:rPr>
          <w:rFonts w:ascii="Poppins" w:hAnsi="Poppins" w:cs="Poppins"/>
          <w:sz w:val="20"/>
          <w:szCs w:val="20"/>
        </w:rPr>
        <w:t xml:space="preserve"> </w:t>
      </w:r>
      <w:r w:rsidRPr="00077332">
        <w:rPr>
          <w:rFonts w:ascii="Poppins" w:hAnsi="Poppins" w:cs="Poppins"/>
          <w:sz w:val="20"/>
          <w:szCs w:val="20"/>
        </w:rPr>
        <w:t>Principais mensagens que a marca deseja transmitir aos consumidores.</w:t>
      </w:r>
    </w:p>
    <w:p w14:paraId="1651FC93" w14:textId="4B734593" w:rsidR="009F41BA" w:rsidRPr="00077332" w:rsidRDefault="009F41BA" w:rsidP="00EF759B">
      <w:pPr>
        <w:pStyle w:val="PargrafodaLista"/>
        <w:numPr>
          <w:ilvl w:val="0"/>
          <w:numId w:val="10"/>
        </w:numPr>
        <w:spacing w:after="0" w:line="276" w:lineRule="auto"/>
        <w:jc w:val="both"/>
        <w:rPr>
          <w:rFonts w:ascii="Poppins" w:hAnsi="Poppins" w:cs="Poppins"/>
          <w:sz w:val="20"/>
          <w:szCs w:val="20"/>
        </w:rPr>
      </w:pPr>
      <w:r w:rsidRPr="00077332">
        <w:rPr>
          <w:rFonts w:ascii="Poppins" w:hAnsi="Poppins" w:cs="Poppins"/>
          <w:sz w:val="20"/>
          <w:szCs w:val="20"/>
        </w:rPr>
        <w:t xml:space="preserve">Canais de </w:t>
      </w:r>
      <w:r w:rsidR="00ED28BF" w:rsidRPr="00077332">
        <w:rPr>
          <w:rFonts w:ascii="Poppins" w:hAnsi="Poppins" w:cs="Poppins"/>
          <w:sz w:val="20"/>
          <w:szCs w:val="20"/>
        </w:rPr>
        <w:t>Comunicação: Meios</w:t>
      </w:r>
      <w:r w:rsidRPr="00077332">
        <w:rPr>
          <w:rFonts w:ascii="Poppins" w:hAnsi="Poppins" w:cs="Poppins"/>
          <w:sz w:val="20"/>
          <w:szCs w:val="20"/>
        </w:rPr>
        <w:t xml:space="preserve"> utilizados para se comunicar com o público, como redes sociais, site, eventos, etc.</w:t>
      </w:r>
    </w:p>
    <w:p w14:paraId="4ED4A3F7" w14:textId="7CB50309" w:rsidR="00F675FB" w:rsidRPr="00077332" w:rsidRDefault="00F675FB" w:rsidP="00EF759B">
      <w:pPr>
        <w:pStyle w:val="PargrafodaLista"/>
        <w:spacing w:after="0" w:line="276" w:lineRule="auto"/>
        <w:jc w:val="both"/>
        <w:rPr>
          <w:rFonts w:ascii="Poppins" w:hAnsi="Poppins" w:cs="Poppins"/>
          <w:color w:val="C00000"/>
          <w:sz w:val="20"/>
          <w:szCs w:val="20"/>
        </w:rPr>
      </w:pPr>
    </w:p>
    <w:p w14:paraId="239A960B" w14:textId="054C7FA3" w:rsidR="00F675FB" w:rsidRPr="00077332" w:rsidRDefault="00F675FB" w:rsidP="00946023">
      <w:pPr>
        <w:spacing w:after="0" w:line="276" w:lineRule="auto"/>
        <w:jc w:val="both"/>
        <w:rPr>
          <w:rFonts w:ascii="Poppins" w:hAnsi="Poppins" w:cs="Poppins"/>
          <w:b/>
          <w:bCs/>
          <w:color w:val="C00000"/>
        </w:rPr>
      </w:pPr>
      <w:r w:rsidRPr="00077332">
        <w:rPr>
          <w:rFonts w:ascii="Poppins" w:hAnsi="Poppins" w:cs="Poppins"/>
          <w:b/>
          <w:bCs/>
          <w:color w:val="C00000"/>
        </w:rPr>
        <w:t xml:space="preserve">Meta 6.2. Logo </w:t>
      </w:r>
    </w:p>
    <w:p w14:paraId="2F0E7F69" w14:textId="77777777" w:rsidR="00946023" w:rsidRPr="00077332" w:rsidRDefault="00946023" w:rsidP="00946023">
      <w:pPr>
        <w:pStyle w:val="PargrafodaLista"/>
        <w:spacing w:after="0" w:line="276" w:lineRule="auto"/>
        <w:jc w:val="both"/>
        <w:rPr>
          <w:rFonts w:ascii="Poppins" w:hAnsi="Poppins" w:cs="Poppins"/>
          <w:color w:val="C00000"/>
          <w:sz w:val="20"/>
          <w:szCs w:val="20"/>
        </w:rPr>
      </w:pPr>
    </w:p>
    <w:p w14:paraId="4688D336" w14:textId="15577449" w:rsidR="000D45D6" w:rsidRPr="00077332" w:rsidRDefault="00CA4EFA" w:rsidP="00EF759B">
      <w:pPr>
        <w:pStyle w:val="PargrafodaLista"/>
        <w:numPr>
          <w:ilvl w:val="0"/>
          <w:numId w:val="4"/>
        </w:numPr>
        <w:spacing w:after="0" w:line="276" w:lineRule="auto"/>
        <w:jc w:val="both"/>
        <w:rPr>
          <w:rFonts w:ascii="Poppins" w:hAnsi="Poppins" w:cs="Poppins"/>
          <w:sz w:val="20"/>
          <w:szCs w:val="20"/>
          <w:shd w:val="clear" w:color="auto" w:fill="FFFFFF"/>
        </w:rPr>
      </w:pPr>
      <w:r w:rsidRPr="00077332">
        <w:rPr>
          <w:rFonts w:ascii="Poppins" w:hAnsi="Poppins" w:cs="Poppins"/>
          <w:sz w:val="20"/>
          <w:szCs w:val="20"/>
          <w:shd w:val="clear" w:color="auto" w:fill="FFFFFF"/>
        </w:rPr>
        <w:t>Definir a</w:t>
      </w:r>
      <w:r w:rsidR="000D45D6" w:rsidRPr="00077332">
        <w:rPr>
          <w:rFonts w:ascii="Poppins" w:hAnsi="Poppins" w:cs="Poppins"/>
          <w:sz w:val="20"/>
          <w:szCs w:val="20"/>
          <w:shd w:val="clear" w:color="auto" w:fill="FFFFFF"/>
        </w:rPr>
        <w:t xml:space="preserve"> estratégica para construção da estética de marca, análise semiótica conforme cultura e direcionamento dos públicos-alvo, definição de paleta de cores, criação de logotipo + elementos gráficos complementares e padrões de aplicações</w:t>
      </w:r>
    </w:p>
    <w:p w14:paraId="0A1B9790" w14:textId="032E3500" w:rsidR="000D45D6" w:rsidRPr="00077332" w:rsidRDefault="00CA4EFA" w:rsidP="00EF759B">
      <w:pPr>
        <w:pStyle w:val="PargrafodaLista"/>
        <w:numPr>
          <w:ilvl w:val="0"/>
          <w:numId w:val="4"/>
        </w:numPr>
        <w:spacing w:after="0" w:line="276" w:lineRule="auto"/>
        <w:jc w:val="both"/>
        <w:rPr>
          <w:rFonts w:ascii="Poppins" w:hAnsi="Poppins" w:cs="Poppins"/>
          <w:sz w:val="20"/>
          <w:szCs w:val="20"/>
          <w:shd w:val="clear" w:color="auto" w:fill="FFFFFF"/>
        </w:rPr>
      </w:pPr>
      <w:r w:rsidRPr="00077332">
        <w:rPr>
          <w:rFonts w:ascii="Poppins" w:hAnsi="Poppins" w:cs="Poppins"/>
          <w:sz w:val="20"/>
          <w:szCs w:val="20"/>
          <w:shd w:val="clear" w:color="auto" w:fill="FFFFFF"/>
        </w:rPr>
        <w:t>Aplicar a</w:t>
      </w:r>
      <w:r w:rsidR="000D45D6" w:rsidRPr="00077332">
        <w:rPr>
          <w:rFonts w:ascii="Poppins" w:hAnsi="Poppins" w:cs="Poppins"/>
          <w:sz w:val="20"/>
          <w:szCs w:val="20"/>
          <w:shd w:val="clear" w:color="auto" w:fill="FFFFFF"/>
        </w:rPr>
        <w:t xml:space="preserve"> </w:t>
      </w:r>
      <w:r w:rsidRPr="00077332">
        <w:rPr>
          <w:rFonts w:ascii="Poppins" w:hAnsi="Poppins" w:cs="Poppins"/>
          <w:sz w:val="20"/>
          <w:szCs w:val="20"/>
          <w:shd w:val="clear" w:color="auto" w:fill="FFFFFF"/>
        </w:rPr>
        <w:t xml:space="preserve">marca </w:t>
      </w:r>
      <w:r w:rsidR="000D45D6" w:rsidRPr="00077332">
        <w:rPr>
          <w:rFonts w:ascii="Poppins" w:hAnsi="Poppins" w:cs="Poppins"/>
          <w:sz w:val="20"/>
          <w:szCs w:val="20"/>
          <w:shd w:val="clear" w:color="auto" w:fill="FFFFFF"/>
        </w:rPr>
        <w:t>no material institucional: papelaria (cartão de visita físico e digital, timbrado virtual e modelo para impressão, pasta, etiqueta, assinatura digital, brindes para equipe: caderno ou agenda, caneta e lápis, bolsa, copo ou xícara)</w:t>
      </w:r>
      <w:r w:rsidRPr="00077332">
        <w:rPr>
          <w:rFonts w:ascii="Poppins" w:hAnsi="Poppins" w:cs="Poppins"/>
          <w:sz w:val="20"/>
          <w:szCs w:val="20"/>
          <w:shd w:val="clear" w:color="auto" w:fill="FFFFFF"/>
        </w:rPr>
        <w:t>.</w:t>
      </w:r>
    </w:p>
    <w:p w14:paraId="5F9213BA" w14:textId="33E56A5D" w:rsidR="000D45D6" w:rsidRPr="00077332" w:rsidRDefault="000D45D6" w:rsidP="00EF759B">
      <w:pPr>
        <w:pStyle w:val="PargrafodaLista"/>
        <w:numPr>
          <w:ilvl w:val="0"/>
          <w:numId w:val="4"/>
        </w:numPr>
        <w:spacing w:after="0" w:line="276" w:lineRule="auto"/>
        <w:jc w:val="both"/>
        <w:rPr>
          <w:rFonts w:ascii="Poppins" w:hAnsi="Poppins" w:cs="Poppins"/>
          <w:sz w:val="20"/>
          <w:szCs w:val="20"/>
          <w:shd w:val="clear" w:color="auto" w:fill="FFFFFF"/>
        </w:rPr>
      </w:pPr>
      <w:r w:rsidRPr="00077332">
        <w:rPr>
          <w:rFonts w:ascii="Poppins" w:hAnsi="Poppins" w:cs="Poppins"/>
          <w:sz w:val="20"/>
          <w:szCs w:val="20"/>
          <w:shd w:val="clear" w:color="auto" w:fill="FFFFFF"/>
        </w:rPr>
        <w:t>Cria</w:t>
      </w:r>
      <w:r w:rsidR="00CA4EFA" w:rsidRPr="00077332">
        <w:rPr>
          <w:rFonts w:ascii="Poppins" w:hAnsi="Poppins" w:cs="Poppins"/>
          <w:sz w:val="20"/>
          <w:szCs w:val="20"/>
          <w:shd w:val="clear" w:color="auto" w:fill="FFFFFF"/>
        </w:rPr>
        <w:t>r o</w:t>
      </w:r>
      <w:r w:rsidRPr="00077332">
        <w:rPr>
          <w:rFonts w:ascii="Poppins" w:hAnsi="Poppins" w:cs="Poppins"/>
          <w:sz w:val="20"/>
          <w:szCs w:val="20"/>
          <w:shd w:val="clear" w:color="auto" w:fill="FFFFFF"/>
        </w:rPr>
        <w:t xml:space="preserve"> manual de marca, com as diretrizes de aplicação</w:t>
      </w:r>
      <w:r w:rsidR="00CA4EFA" w:rsidRPr="00077332">
        <w:rPr>
          <w:rFonts w:ascii="Poppins" w:hAnsi="Poppins" w:cs="Poppins"/>
          <w:sz w:val="20"/>
          <w:szCs w:val="20"/>
          <w:shd w:val="clear" w:color="auto" w:fill="FFFFFF"/>
        </w:rPr>
        <w:t>.</w:t>
      </w:r>
    </w:p>
    <w:p w14:paraId="76C94CF7" w14:textId="77777777" w:rsidR="00F675FB" w:rsidRPr="00077332" w:rsidRDefault="00F675FB" w:rsidP="00EF759B">
      <w:pPr>
        <w:pStyle w:val="PargrafodaLista"/>
        <w:spacing w:after="0" w:line="276" w:lineRule="auto"/>
        <w:jc w:val="both"/>
        <w:rPr>
          <w:rFonts w:ascii="Poppins" w:hAnsi="Poppins" w:cs="Poppins"/>
          <w:color w:val="C00000"/>
          <w:sz w:val="20"/>
          <w:szCs w:val="20"/>
        </w:rPr>
      </w:pPr>
    </w:p>
    <w:p w14:paraId="583A7647" w14:textId="3544CF71" w:rsidR="00F675FB" w:rsidRPr="00077332" w:rsidRDefault="00F675FB" w:rsidP="00EF759B">
      <w:pPr>
        <w:pStyle w:val="PargrafodaLista"/>
        <w:numPr>
          <w:ilvl w:val="0"/>
          <w:numId w:val="4"/>
        </w:numPr>
        <w:spacing w:after="0" w:line="276" w:lineRule="auto"/>
        <w:jc w:val="both"/>
        <w:rPr>
          <w:rFonts w:ascii="Poppins" w:hAnsi="Poppins" w:cs="Poppins"/>
          <w:b/>
          <w:bCs/>
          <w:color w:val="C00000"/>
          <w:sz w:val="20"/>
          <w:szCs w:val="20"/>
        </w:rPr>
      </w:pPr>
      <w:r w:rsidRPr="00077332">
        <w:rPr>
          <w:rFonts w:ascii="Poppins" w:hAnsi="Poppins" w:cs="Poppins"/>
          <w:b/>
          <w:bCs/>
          <w:color w:val="C00000"/>
          <w:sz w:val="20"/>
          <w:szCs w:val="20"/>
        </w:rPr>
        <w:t xml:space="preserve">Meta 6.3. Materiais visuais para visitação </w:t>
      </w:r>
    </w:p>
    <w:p w14:paraId="0818986A" w14:textId="77777777" w:rsidR="00946023" w:rsidRPr="00077332" w:rsidRDefault="00946023" w:rsidP="00946023">
      <w:pPr>
        <w:spacing w:after="0" w:line="276" w:lineRule="auto"/>
        <w:jc w:val="both"/>
        <w:rPr>
          <w:rFonts w:ascii="Poppins" w:hAnsi="Poppins" w:cs="Poppins"/>
          <w:color w:val="C00000"/>
        </w:rPr>
      </w:pPr>
    </w:p>
    <w:p w14:paraId="0A3BCDF0" w14:textId="7A8E8C13" w:rsidR="007507A6" w:rsidRPr="00077332" w:rsidRDefault="007507A6" w:rsidP="007B7664">
      <w:pPr>
        <w:spacing w:before="0" w:after="0" w:line="276" w:lineRule="auto"/>
        <w:ind w:firstLine="708"/>
        <w:jc w:val="both"/>
        <w:rPr>
          <w:rFonts w:ascii="Poppins" w:hAnsi="Poppins" w:cs="Poppins"/>
          <w:shd w:val="clear" w:color="auto" w:fill="FFFFFF"/>
        </w:rPr>
      </w:pPr>
      <w:r w:rsidRPr="00077332">
        <w:rPr>
          <w:rFonts w:ascii="Poppins" w:hAnsi="Poppins" w:cs="Poppins"/>
          <w:shd w:val="clear" w:color="auto" w:fill="FFFFFF"/>
        </w:rPr>
        <w:t xml:space="preserve">A relação entre a marca e os materiais de visitação no turismo é </w:t>
      </w:r>
      <w:r w:rsidR="00B0020B">
        <w:rPr>
          <w:rFonts w:ascii="Poppins" w:hAnsi="Poppins" w:cs="Poppins"/>
          <w:shd w:val="clear" w:color="auto" w:fill="FFFFFF"/>
        </w:rPr>
        <w:t>importante</w:t>
      </w:r>
      <w:r w:rsidRPr="00077332">
        <w:rPr>
          <w:rFonts w:ascii="Poppins" w:hAnsi="Poppins" w:cs="Poppins"/>
          <w:shd w:val="clear" w:color="auto" w:fill="FFFFFF"/>
        </w:rPr>
        <w:t xml:space="preserve"> para criar uma experiência coesa e memorável para os visitantes. Esses materiais desempenham um papel fundamental na transmissão da identidade da marca, na comunicação de informações importantes e na influência sobre a percepção que os turistas têm do destino, serão fornecidos os seguintes materiais mediante </w:t>
      </w:r>
      <w:r w:rsidR="00E34B0B" w:rsidRPr="00077332">
        <w:rPr>
          <w:rFonts w:ascii="Poppins" w:hAnsi="Poppins" w:cs="Poppins"/>
          <w:shd w:val="clear" w:color="auto" w:fill="FFFFFF"/>
        </w:rPr>
        <w:t>a promoção e comunicação do destino turístico Pico da Ibituruna:</w:t>
      </w:r>
    </w:p>
    <w:p w14:paraId="426C0178" w14:textId="77777777" w:rsidR="00946023" w:rsidRPr="00077332" w:rsidRDefault="00946023" w:rsidP="00EF759B">
      <w:pPr>
        <w:spacing w:before="0" w:after="0" w:line="276" w:lineRule="auto"/>
        <w:jc w:val="both"/>
        <w:rPr>
          <w:rFonts w:ascii="Poppins" w:hAnsi="Poppins" w:cs="Poppins"/>
        </w:rPr>
      </w:pPr>
    </w:p>
    <w:p w14:paraId="68098A79" w14:textId="77777777" w:rsidR="007507A6" w:rsidRPr="00077332" w:rsidRDefault="0017434E" w:rsidP="00EF759B">
      <w:pPr>
        <w:pStyle w:val="PargrafodaLista"/>
        <w:numPr>
          <w:ilvl w:val="0"/>
          <w:numId w:val="14"/>
        </w:numPr>
        <w:spacing w:after="0" w:line="276" w:lineRule="auto"/>
        <w:jc w:val="both"/>
        <w:rPr>
          <w:rFonts w:ascii="Poppins" w:hAnsi="Poppins" w:cs="Poppins"/>
          <w:sz w:val="20"/>
          <w:szCs w:val="20"/>
        </w:rPr>
      </w:pPr>
      <w:r w:rsidRPr="00077332">
        <w:rPr>
          <w:rFonts w:ascii="Poppins" w:hAnsi="Poppins" w:cs="Poppins"/>
          <w:sz w:val="20"/>
          <w:szCs w:val="20"/>
        </w:rPr>
        <w:t>Folder</w:t>
      </w:r>
    </w:p>
    <w:p w14:paraId="65034741" w14:textId="77777777" w:rsidR="007507A6" w:rsidRPr="00077332" w:rsidRDefault="0017434E" w:rsidP="00EF759B">
      <w:pPr>
        <w:pStyle w:val="PargrafodaLista"/>
        <w:numPr>
          <w:ilvl w:val="0"/>
          <w:numId w:val="14"/>
        </w:numPr>
        <w:spacing w:after="0" w:line="276" w:lineRule="auto"/>
        <w:jc w:val="both"/>
        <w:rPr>
          <w:rFonts w:ascii="Poppins" w:hAnsi="Poppins" w:cs="Poppins"/>
          <w:sz w:val="20"/>
          <w:szCs w:val="20"/>
        </w:rPr>
      </w:pPr>
      <w:r w:rsidRPr="00077332">
        <w:rPr>
          <w:rFonts w:ascii="Poppins" w:hAnsi="Poppins" w:cs="Poppins"/>
          <w:sz w:val="20"/>
          <w:szCs w:val="20"/>
        </w:rPr>
        <w:t>Guia</w:t>
      </w:r>
    </w:p>
    <w:p w14:paraId="0A2E19ED" w14:textId="22279EC9" w:rsidR="0017434E" w:rsidRPr="00077332" w:rsidRDefault="0017434E" w:rsidP="00EF759B">
      <w:pPr>
        <w:pStyle w:val="PargrafodaLista"/>
        <w:numPr>
          <w:ilvl w:val="0"/>
          <w:numId w:val="14"/>
        </w:numPr>
        <w:spacing w:after="0" w:line="276" w:lineRule="auto"/>
        <w:jc w:val="both"/>
        <w:rPr>
          <w:rFonts w:ascii="Poppins" w:hAnsi="Poppins" w:cs="Poppins"/>
          <w:sz w:val="20"/>
          <w:szCs w:val="20"/>
        </w:rPr>
      </w:pPr>
      <w:r w:rsidRPr="00077332">
        <w:rPr>
          <w:rFonts w:ascii="Poppins" w:hAnsi="Poppins" w:cs="Poppins"/>
          <w:sz w:val="20"/>
          <w:szCs w:val="20"/>
        </w:rPr>
        <w:t>Mapa</w:t>
      </w:r>
    </w:p>
    <w:p w14:paraId="0402280E" w14:textId="34D6CD96" w:rsidR="007507A6" w:rsidRPr="00077332" w:rsidRDefault="007507A6" w:rsidP="00EF759B">
      <w:pPr>
        <w:pStyle w:val="PargrafodaLista"/>
        <w:numPr>
          <w:ilvl w:val="0"/>
          <w:numId w:val="14"/>
        </w:numPr>
        <w:spacing w:after="0" w:line="276" w:lineRule="auto"/>
        <w:jc w:val="both"/>
        <w:rPr>
          <w:rFonts w:ascii="Poppins" w:hAnsi="Poppins" w:cs="Poppins"/>
          <w:sz w:val="20"/>
          <w:szCs w:val="20"/>
        </w:rPr>
      </w:pPr>
      <w:r w:rsidRPr="00077332">
        <w:rPr>
          <w:rFonts w:ascii="Poppins" w:hAnsi="Poppins" w:cs="Poppins"/>
          <w:sz w:val="20"/>
          <w:szCs w:val="20"/>
        </w:rPr>
        <w:t>Pres</w:t>
      </w:r>
      <w:r w:rsidR="00A6727A" w:rsidRPr="00077332">
        <w:rPr>
          <w:rFonts w:ascii="Poppins" w:hAnsi="Poppins" w:cs="Poppins"/>
          <w:sz w:val="20"/>
          <w:szCs w:val="20"/>
        </w:rPr>
        <w:t xml:space="preserve">s </w:t>
      </w:r>
      <w:r w:rsidRPr="00077332">
        <w:rPr>
          <w:rFonts w:ascii="Poppins" w:hAnsi="Poppins" w:cs="Poppins"/>
          <w:sz w:val="20"/>
          <w:szCs w:val="20"/>
        </w:rPr>
        <w:t>kit</w:t>
      </w:r>
    </w:p>
    <w:p w14:paraId="6CFFE82B" w14:textId="609A4725" w:rsidR="007507A6" w:rsidRPr="00077332" w:rsidRDefault="00A6727A" w:rsidP="00EF759B">
      <w:pPr>
        <w:pStyle w:val="PargrafodaLista"/>
        <w:numPr>
          <w:ilvl w:val="0"/>
          <w:numId w:val="14"/>
        </w:numPr>
        <w:spacing w:after="0" w:line="276" w:lineRule="auto"/>
        <w:jc w:val="both"/>
        <w:rPr>
          <w:rFonts w:ascii="Poppins" w:hAnsi="Poppins" w:cs="Poppins"/>
          <w:sz w:val="20"/>
          <w:szCs w:val="20"/>
        </w:rPr>
      </w:pPr>
      <w:r w:rsidRPr="00077332">
        <w:rPr>
          <w:rFonts w:ascii="Poppins" w:hAnsi="Poppins" w:cs="Poppins"/>
          <w:sz w:val="20"/>
          <w:szCs w:val="20"/>
        </w:rPr>
        <w:t>E-</w:t>
      </w:r>
      <w:proofErr w:type="spellStart"/>
      <w:proofErr w:type="gramStart"/>
      <w:r w:rsidRPr="00077332">
        <w:rPr>
          <w:rFonts w:ascii="Poppins" w:hAnsi="Poppins" w:cs="Poppins"/>
          <w:sz w:val="20"/>
          <w:szCs w:val="20"/>
        </w:rPr>
        <w:t>boking</w:t>
      </w:r>
      <w:proofErr w:type="spellEnd"/>
      <w:proofErr w:type="gramEnd"/>
    </w:p>
    <w:p w14:paraId="52023D3A" w14:textId="77777777" w:rsidR="0017434E" w:rsidRPr="00077332" w:rsidRDefault="0017434E" w:rsidP="00EF759B">
      <w:pPr>
        <w:spacing w:before="0" w:after="0" w:line="276" w:lineRule="auto"/>
        <w:jc w:val="both"/>
        <w:rPr>
          <w:rFonts w:ascii="Poppins" w:hAnsi="Poppins" w:cs="Poppins"/>
        </w:rPr>
      </w:pPr>
    </w:p>
    <w:p w14:paraId="564E685F" w14:textId="6D57069A" w:rsidR="00F675FB" w:rsidRPr="00077332" w:rsidRDefault="00F675FB" w:rsidP="00EF759B">
      <w:pPr>
        <w:pStyle w:val="PargrafodaLista"/>
        <w:numPr>
          <w:ilvl w:val="0"/>
          <w:numId w:val="4"/>
        </w:numPr>
        <w:spacing w:after="0" w:line="276" w:lineRule="auto"/>
        <w:jc w:val="both"/>
        <w:rPr>
          <w:rFonts w:ascii="Poppins" w:hAnsi="Poppins" w:cs="Poppins"/>
          <w:b/>
          <w:bCs/>
          <w:color w:val="C00000"/>
          <w:sz w:val="20"/>
          <w:szCs w:val="20"/>
        </w:rPr>
      </w:pPr>
      <w:r w:rsidRPr="00077332">
        <w:rPr>
          <w:rFonts w:ascii="Poppins" w:hAnsi="Poppins" w:cs="Poppins"/>
          <w:b/>
          <w:bCs/>
          <w:color w:val="C00000"/>
          <w:sz w:val="20"/>
          <w:szCs w:val="20"/>
        </w:rPr>
        <w:t xml:space="preserve">Meta 6.3. Site </w:t>
      </w:r>
    </w:p>
    <w:p w14:paraId="2B647EE7" w14:textId="77777777" w:rsidR="00946023" w:rsidRPr="00077332" w:rsidRDefault="00946023" w:rsidP="00946023">
      <w:pPr>
        <w:pStyle w:val="PargrafodaLista"/>
        <w:spacing w:after="0" w:line="276" w:lineRule="auto"/>
        <w:jc w:val="both"/>
        <w:rPr>
          <w:rFonts w:ascii="Poppins" w:hAnsi="Poppins" w:cs="Poppins"/>
          <w:color w:val="C00000"/>
          <w:sz w:val="20"/>
          <w:szCs w:val="20"/>
        </w:rPr>
      </w:pPr>
    </w:p>
    <w:p w14:paraId="1906F9B4" w14:textId="6919B19D" w:rsidR="00F675FB" w:rsidRPr="00077332" w:rsidRDefault="00E83393" w:rsidP="007B7664">
      <w:pPr>
        <w:spacing w:before="0" w:after="0" w:line="276" w:lineRule="auto"/>
        <w:ind w:firstLine="708"/>
        <w:jc w:val="both"/>
        <w:rPr>
          <w:rFonts w:ascii="Poppins" w:hAnsi="Poppins" w:cs="Poppins"/>
        </w:rPr>
      </w:pPr>
      <w:r w:rsidRPr="00077332">
        <w:rPr>
          <w:rFonts w:ascii="Poppins" w:hAnsi="Poppins" w:cs="Poppins"/>
        </w:rPr>
        <w:t xml:space="preserve">Desenvolvimento de um site que possa </w:t>
      </w:r>
      <w:r w:rsidR="00254695" w:rsidRPr="00077332">
        <w:rPr>
          <w:rFonts w:ascii="Poppins" w:hAnsi="Poppins" w:cs="Poppins"/>
        </w:rPr>
        <w:t>promover o destino turístico do Pico da Ibituruna</w:t>
      </w:r>
      <w:r w:rsidR="00B0020B">
        <w:rPr>
          <w:rFonts w:ascii="Poppins" w:hAnsi="Poppins" w:cs="Poppins"/>
        </w:rPr>
        <w:t xml:space="preserve"> e demonstrar a importância da educação ambiental</w:t>
      </w:r>
      <w:r w:rsidR="00254695" w:rsidRPr="00077332">
        <w:rPr>
          <w:rFonts w:ascii="Poppins" w:hAnsi="Poppins" w:cs="Poppins"/>
        </w:rPr>
        <w:t xml:space="preserve">, devendo conter as seguintes especificações: </w:t>
      </w:r>
    </w:p>
    <w:p w14:paraId="4A80BE59" w14:textId="77777777" w:rsidR="00946023" w:rsidRPr="00077332" w:rsidRDefault="00946023" w:rsidP="00EF759B">
      <w:pPr>
        <w:spacing w:before="0" w:after="0" w:line="276" w:lineRule="auto"/>
        <w:jc w:val="both"/>
        <w:rPr>
          <w:rFonts w:ascii="Poppins" w:hAnsi="Poppins" w:cs="Poppins"/>
        </w:rPr>
      </w:pPr>
    </w:p>
    <w:p w14:paraId="0D7CE130" w14:textId="505B1F68" w:rsidR="00254695" w:rsidRPr="00077332" w:rsidRDefault="00254695" w:rsidP="00EF759B">
      <w:pPr>
        <w:pStyle w:val="PargrafodaLista"/>
        <w:numPr>
          <w:ilvl w:val="0"/>
          <w:numId w:val="4"/>
        </w:numPr>
        <w:spacing w:after="0" w:line="276" w:lineRule="auto"/>
        <w:jc w:val="both"/>
        <w:rPr>
          <w:rFonts w:ascii="Poppins" w:hAnsi="Poppins" w:cs="Poppins"/>
          <w:sz w:val="20"/>
          <w:szCs w:val="20"/>
        </w:rPr>
      </w:pPr>
      <w:r w:rsidRPr="00077332">
        <w:rPr>
          <w:rFonts w:ascii="Poppins" w:hAnsi="Poppins" w:cs="Poppins"/>
          <w:sz w:val="20"/>
          <w:szCs w:val="20"/>
        </w:rPr>
        <w:t>Design Responsivo:</w:t>
      </w:r>
      <w:r w:rsidR="00AA4741" w:rsidRPr="00077332">
        <w:rPr>
          <w:rFonts w:ascii="Poppins" w:hAnsi="Poppins" w:cs="Poppins"/>
          <w:sz w:val="20"/>
          <w:szCs w:val="20"/>
        </w:rPr>
        <w:t xml:space="preserve"> </w:t>
      </w:r>
      <w:r w:rsidRPr="00077332">
        <w:rPr>
          <w:rFonts w:ascii="Poppins" w:hAnsi="Poppins" w:cs="Poppins"/>
          <w:sz w:val="20"/>
          <w:szCs w:val="20"/>
        </w:rPr>
        <w:t>O site deve ser projetado para se adaptar a diferentes tamanhos de tela, garantindo uma experiência consistente em dispositivos móveis, tablets e desktops.</w:t>
      </w:r>
    </w:p>
    <w:p w14:paraId="24C2312A" w14:textId="77777777" w:rsidR="00254695" w:rsidRPr="00077332" w:rsidRDefault="00254695" w:rsidP="00EF759B">
      <w:pPr>
        <w:pStyle w:val="PargrafodaLista"/>
        <w:numPr>
          <w:ilvl w:val="0"/>
          <w:numId w:val="4"/>
        </w:numPr>
        <w:spacing w:after="0" w:line="276" w:lineRule="auto"/>
        <w:jc w:val="both"/>
        <w:rPr>
          <w:rFonts w:ascii="Poppins" w:hAnsi="Poppins" w:cs="Poppins"/>
          <w:sz w:val="20"/>
          <w:szCs w:val="20"/>
        </w:rPr>
      </w:pPr>
      <w:r w:rsidRPr="00077332">
        <w:rPr>
          <w:rFonts w:ascii="Poppins" w:hAnsi="Poppins" w:cs="Poppins"/>
          <w:sz w:val="20"/>
          <w:szCs w:val="20"/>
        </w:rPr>
        <w:t>Navegação Intuitiva: Uma navegação clara e intuitiva facilita a localização de informações essenciais, como destinos, acomodações, atividades e informações práticas.</w:t>
      </w:r>
    </w:p>
    <w:p w14:paraId="4A9A7622" w14:textId="52D0A9EE" w:rsidR="00127B91" w:rsidRPr="00077332" w:rsidRDefault="00254695" w:rsidP="00EF759B">
      <w:pPr>
        <w:pStyle w:val="PargrafodaLista"/>
        <w:numPr>
          <w:ilvl w:val="0"/>
          <w:numId w:val="4"/>
        </w:numPr>
        <w:spacing w:after="0" w:line="276" w:lineRule="auto"/>
        <w:jc w:val="both"/>
        <w:rPr>
          <w:rFonts w:ascii="Poppins" w:hAnsi="Poppins" w:cs="Poppins"/>
          <w:sz w:val="20"/>
          <w:szCs w:val="20"/>
        </w:rPr>
      </w:pPr>
      <w:r w:rsidRPr="00077332">
        <w:rPr>
          <w:rFonts w:ascii="Poppins" w:hAnsi="Poppins" w:cs="Poppins"/>
          <w:sz w:val="20"/>
          <w:szCs w:val="20"/>
        </w:rPr>
        <w:t>Velocidade de Carregamento Rápida:</w:t>
      </w:r>
      <w:r w:rsidR="00AA4741" w:rsidRPr="00077332">
        <w:rPr>
          <w:rFonts w:ascii="Poppins" w:hAnsi="Poppins" w:cs="Poppins"/>
          <w:sz w:val="20"/>
          <w:szCs w:val="20"/>
        </w:rPr>
        <w:t xml:space="preserve"> </w:t>
      </w:r>
      <w:r w:rsidRPr="00077332">
        <w:rPr>
          <w:rFonts w:ascii="Poppins" w:hAnsi="Poppins" w:cs="Poppins"/>
          <w:sz w:val="20"/>
          <w:szCs w:val="20"/>
        </w:rPr>
        <w:t>O tempo de carregamento do site deve ser otimizado para garantir que os visitantes não sejam desencorajados pela lentidão.</w:t>
      </w:r>
    </w:p>
    <w:p w14:paraId="554872E3" w14:textId="77777777" w:rsidR="00127B91" w:rsidRPr="00077332" w:rsidRDefault="00254695" w:rsidP="00EF759B">
      <w:pPr>
        <w:pStyle w:val="PargrafodaLista"/>
        <w:numPr>
          <w:ilvl w:val="0"/>
          <w:numId w:val="4"/>
        </w:numPr>
        <w:spacing w:after="0" w:line="276" w:lineRule="auto"/>
        <w:jc w:val="both"/>
        <w:rPr>
          <w:rFonts w:ascii="Poppins" w:hAnsi="Poppins" w:cs="Poppins"/>
          <w:sz w:val="20"/>
          <w:szCs w:val="20"/>
        </w:rPr>
      </w:pPr>
      <w:r w:rsidRPr="00077332">
        <w:rPr>
          <w:rFonts w:ascii="Poppins" w:hAnsi="Poppins" w:cs="Poppins"/>
          <w:sz w:val="20"/>
          <w:szCs w:val="20"/>
        </w:rPr>
        <w:lastRenderedPageBreak/>
        <w:t xml:space="preserve">SEO (Search </w:t>
      </w:r>
      <w:proofErr w:type="spellStart"/>
      <w:r w:rsidRPr="00077332">
        <w:rPr>
          <w:rFonts w:ascii="Poppins" w:hAnsi="Poppins" w:cs="Poppins"/>
          <w:sz w:val="20"/>
          <w:szCs w:val="20"/>
        </w:rPr>
        <w:t>Engine</w:t>
      </w:r>
      <w:proofErr w:type="spellEnd"/>
      <w:r w:rsidRPr="00077332">
        <w:rPr>
          <w:rFonts w:ascii="Poppins" w:hAnsi="Poppins" w:cs="Poppins"/>
          <w:sz w:val="20"/>
          <w:szCs w:val="20"/>
        </w:rPr>
        <w:t xml:space="preserve"> </w:t>
      </w:r>
      <w:proofErr w:type="spellStart"/>
      <w:r w:rsidRPr="00077332">
        <w:rPr>
          <w:rFonts w:ascii="Poppins" w:hAnsi="Poppins" w:cs="Poppins"/>
          <w:sz w:val="20"/>
          <w:szCs w:val="20"/>
        </w:rPr>
        <w:t>Optimization</w:t>
      </w:r>
      <w:proofErr w:type="spellEnd"/>
      <w:r w:rsidRPr="00077332">
        <w:rPr>
          <w:rFonts w:ascii="Poppins" w:hAnsi="Poppins" w:cs="Poppins"/>
          <w:sz w:val="20"/>
          <w:szCs w:val="20"/>
        </w:rPr>
        <w:t>):</w:t>
      </w:r>
      <w:r w:rsidR="00127B91" w:rsidRPr="00077332">
        <w:rPr>
          <w:rFonts w:ascii="Poppins" w:hAnsi="Poppins" w:cs="Poppins"/>
          <w:sz w:val="20"/>
          <w:szCs w:val="20"/>
        </w:rPr>
        <w:t xml:space="preserve"> </w:t>
      </w:r>
      <w:r w:rsidRPr="00077332">
        <w:rPr>
          <w:rFonts w:ascii="Poppins" w:hAnsi="Poppins" w:cs="Poppins"/>
          <w:sz w:val="20"/>
          <w:szCs w:val="20"/>
        </w:rPr>
        <w:t xml:space="preserve">O site deve ser otimizado para motores de busca, incluindo meta </w:t>
      </w:r>
      <w:proofErr w:type="spellStart"/>
      <w:r w:rsidRPr="00077332">
        <w:rPr>
          <w:rFonts w:ascii="Poppins" w:hAnsi="Poppins" w:cs="Poppins"/>
          <w:sz w:val="20"/>
          <w:szCs w:val="20"/>
        </w:rPr>
        <w:t>tags</w:t>
      </w:r>
      <w:proofErr w:type="spellEnd"/>
      <w:r w:rsidRPr="00077332">
        <w:rPr>
          <w:rFonts w:ascii="Poppins" w:hAnsi="Poppins" w:cs="Poppins"/>
          <w:sz w:val="20"/>
          <w:szCs w:val="20"/>
        </w:rPr>
        <w:t>, descrições, URLs amigáveis e conteúdo relevante para melhorar sua visibilidade online.</w:t>
      </w:r>
    </w:p>
    <w:p w14:paraId="116E0852" w14:textId="77777777" w:rsidR="00127B91" w:rsidRPr="00077332" w:rsidRDefault="00254695" w:rsidP="00EF759B">
      <w:pPr>
        <w:pStyle w:val="PargrafodaLista"/>
        <w:numPr>
          <w:ilvl w:val="0"/>
          <w:numId w:val="4"/>
        </w:numPr>
        <w:spacing w:after="0" w:line="276" w:lineRule="auto"/>
        <w:jc w:val="both"/>
        <w:rPr>
          <w:rFonts w:ascii="Poppins" w:hAnsi="Poppins" w:cs="Poppins"/>
          <w:sz w:val="20"/>
          <w:szCs w:val="20"/>
        </w:rPr>
      </w:pPr>
      <w:r w:rsidRPr="00077332">
        <w:rPr>
          <w:rFonts w:ascii="Poppins" w:hAnsi="Poppins" w:cs="Poppins"/>
          <w:sz w:val="20"/>
          <w:szCs w:val="20"/>
        </w:rPr>
        <w:t>Integração com Mapas:</w:t>
      </w:r>
      <w:r w:rsidR="00127B91" w:rsidRPr="00077332">
        <w:rPr>
          <w:rFonts w:ascii="Poppins" w:hAnsi="Poppins" w:cs="Poppins"/>
          <w:sz w:val="20"/>
          <w:szCs w:val="20"/>
        </w:rPr>
        <w:t xml:space="preserve"> </w:t>
      </w:r>
      <w:r w:rsidRPr="00077332">
        <w:rPr>
          <w:rFonts w:ascii="Poppins" w:hAnsi="Poppins" w:cs="Poppins"/>
          <w:sz w:val="20"/>
          <w:szCs w:val="20"/>
        </w:rPr>
        <w:t>A inclusão de mapas interativos ajuda os visitantes a visualizarem a localização de destinos, atrações e serviços no site.</w:t>
      </w:r>
    </w:p>
    <w:p w14:paraId="16AA25BE" w14:textId="77777777" w:rsidR="00127B91" w:rsidRPr="00077332" w:rsidRDefault="00254695" w:rsidP="00EF759B">
      <w:pPr>
        <w:pStyle w:val="PargrafodaLista"/>
        <w:numPr>
          <w:ilvl w:val="0"/>
          <w:numId w:val="4"/>
        </w:numPr>
        <w:spacing w:after="0" w:line="276" w:lineRule="auto"/>
        <w:jc w:val="both"/>
        <w:rPr>
          <w:rFonts w:ascii="Poppins" w:hAnsi="Poppins" w:cs="Poppins"/>
          <w:sz w:val="20"/>
          <w:szCs w:val="20"/>
        </w:rPr>
      </w:pPr>
      <w:r w:rsidRPr="00077332">
        <w:rPr>
          <w:rFonts w:ascii="Poppins" w:hAnsi="Poppins" w:cs="Poppins"/>
          <w:sz w:val="20"/>
          <w:szCs w:val="20"/>
        </w:rPr>
        <w:t>Reservas Online:</w:t>
      </w:r>
      <w:r w:rsidR="00127B91" w:rsidRPr="00077332">
        <w:rPr>
          <w:rFonts w:ascii="Poppins" w:hAnsi="Poppins" w:cs="Poppins"/>
          <w:sz w:val="20"/>
          <w:szCs w:val="20"/>
        </w:rPr>
        <w:t xml:space="preserve"> </w:t>
      </w:r>
      <w:r w:rsidRPr="00077332">
        <w:rPr>
          <w:rFonts w:ascii="Poppins" w:hAnsi="Poppins" w:cs="Poppins"/>
          <w:sz w:val="20"/>
          <w:szCs w:val="20"/>
        </w:rPr>
        <w:t>Se aplicável, a capacidade de fazer reservas online para acomodações, passeios e atividades deve ser incorporada ao site.</w:t>
      </w:r>
    </w:p>
    <w:p w14:paraId="7A3A5BB1" w14:textId="77777777" w:rsidR="00127B91" w:rsidRPr="00077332" w:rsidRDefault="00254695" w:rsidP="00EF759B">
      <w:pPr>
        <w:pStyle w:val="PargrafodaLista"/>
        <w:numPr>
          <w:ilvl w:val="0"/>
          <w:numId w:val="4"/>
        </w:numPr>
        <w:spacing w:after="0" w:line="276" w:lineRule="auto"/>
        <w:jc w:val="both"/>
        <w:rPr>
          <w:rFonts w:ascii="Poppins" w:hAnsi="Poppins" w:cs="Poppins"/>
          <w:sz w:val="20"/>
          <w:szCs w:val="20"/>
        </w:rPr>
      </w:pPr>
      <w:r w:rsidRPr="00077332">
        <w:rPr>
          <w:rFonts w:ascii="Poppins" w:hAnsi="Poppins" w:cs="Poppins"/>
          <w:sz w:val="20"/>
          <w:szCs w:val="20"/>
        </w:rPr>
        <w:t>Galerias de Imagens e Vídeos:</w:t>
      </w:r>
      <w:r w:rsidR="00127B91" w:rsidRPr="00077332">
        <w:rPr>
          <w:rFonts w:ascii="Poppins" w:hAnsi="Poppins" w:cs="Poppins"/>
          <w:sz w:val="20"/>
          <w:szCs w:val="20"/>
        </w:rPr>
        <w:t xml:space="preserve"> </w:t>
      </w:r>
      <w:r w:rsidRPr="00077332">
        <w:rPr>
          <w:rFonts w:ascii="Poppins" w:hAnsi="Poppins" w:cs="Poppins"/>
          <w:sz w:val="20"/>
          <w:szCs w:val="20"/>
        </w:rPr>
        <w:t>Galerias visuais atraentes que destacam a beleza e as experiências do destino.</w:t>
      </w:r>
    </w:p>
    <w:p w14:paraId="7D1CED2A" w14:textId="77777777" w:rsidR="00127B91" w:rsidRPr="00077332" w:rsidRDefault="00254695" w:rsidP="00EF759B">
      <w:pPr>
        <w:pStyle w:val="PargrafodaLista"/>
        <w:numPr>
          <w:ilvl w:val="0"/>
          <w:numId w:val="4"/>
        </w:numPr>
        <w:spacing w:after="0" w:line="276" w:lineRule="auto"/>
        <w:jc w:val="both"/>
        <w:rPr>
          <w:rFonts w:ascii="Poppins" w:hAnsi="Poppins" w:cs="Poppins"/>
          <w:sz w:val="20"/>
          <w:szCs w:val="20"/>
        </w:rPr>
      </w:pPr>
      <w:r w:rsidRPr="00077332">
        <w:rPr>
          <w:rFonts w:ascii="Poppins" w:hAnsi="Poppins" w:cs="Poppins"/>
          <w:sz w:val="20"/>
          <w:szCs w:val="20"/>
        </w:rPr>
        <w:t>Conteúdo Multilíngue:</w:t>
      </w:r>
      <w:r w:rsidR="00127B91" w:rsidRPr="00077332">
        <w:rPr>
          <w:rFonts w:ascii="Poppins" w:hAnsi="Poppins" w:cs="Poppins"/>
          <w:sz w:val="20"/>
          <w:szCs w:val="20"/>
        </w:rPr>
        <w:t xml:space="preserve"> </w:t>
      </w:r>
      <w:r w:rsidRPr="00077332">
        <w:rPr>
          <w:rFonts w:ascii="Poppins" w:hAnsi="Poppins" w:cs="Poppins"/>
          <w:sz w:val="20"/>
          <w:szCs w:val="20"/>
        </w:rPr>
        <w:t>Se o público-alvo incluir visitantes de diferentes idiomas, é benéfico ter opções de tradução ou conteúdo multilíngue.</w:t>
      </w:r>
    </w:p>
    <w:p w14:paraId="0C0B53B1" w14:textId="77777777" w:rsidR="00127B91" w:rsidRPr="00077332" w:rsidRDefault="00254695" w:rsidP="00EF759B">
      <w:pPr>
        <w:pStyle w:val="PargrafodaLista"/>
        <w:numPr>
          <w:ilvl w:val="0"/>
          <w:numId w:val="4"/>
        </w:numPr>
        <w:spacing w:after="0" w:line="276" w:lineRule="auto"/>
        <w:jc w:val="both"/>
        <w:rPr>
          <w:rFonts w:ascii="Poppins" w:hAnsi="Poppins" w:cs="Poppins"/>
          <w:sz w:val="20"/>
          <w:szCs w:val="20"/>
        </w:rPr>
      </w:pPr>
      <w:r w:rsidRPr="00077332">
        <w:rPr>
          <w:rFonts w:ascii="Poppins" w:hAnsi="Poppins" w:cs="Poppins"/>
          <w:sz w:val="20"/>
          <w:szCs w:val="20"/>
        </w:rPr>
        <w:t>Integração com Redes Sociais:</w:t>
      </w:r>
      <w:r w:rsidR="00127B91" w:rsidRPr="00077332">
        <w:rPr>
          <w:rFonts w:ascii="Poppins" w:hAnsi="Poppins" w:cs="Poppins"/>
          <w:sz w:val="20"/>
          <w:szCs w:val="20"/>
        </w:rPr>
        <w:t xml:space="preserve"> </w:t>
      </w:r>
      <w:r w:rsidRPr="00077332">
        <w:rPr>
          <w:rFonts w:ascii="Poppins" w:hAnsi="Poppins" w:cs="Poppins"/>
          <w:sz w:val="20"/>
          <w:szCs w:val="20"/>
        </w:rPr>
        <w:t>Botões de compartilhamento e feeds de redes sociais para promover o engajamento e a partilha de conteúdo.</w:t>
      </w:r>
    </w:p>
    <w:p w14:paraId="3B313CF9" w14:textId="77777777" w:rsidR="00127B91" w:rsidRPr="00077332" w:rsidRDefault="00254695" w:rsidP="00EF759B">
      <w:pPr>
        <w:pStyle w:val="PargrafodaLista"/>
        <w:numPr>
          <w:ilvl w:val="0"/>
          <w:numId w:val="4"/>
        </w:numPr>
        <w:spacing w:after="0" w:line="276" w:lineRule="auto"/>
        <w:jc w:val="both"/>
        <w:rPr>
          <w:rFonts w:ascii="Poppins" w:hAnsi="Poppins" w:cs="Poppins"/>
          <w:sz w:val="20"/>
          <w:szCs w:val="20"/>
        </w:rPr>
      </w:pPr>
      <w:r w:rsidRPr="00077332">
        <w:rPr>
          <w:rFonts w:ascii="Poppins" w:hAnsi="Poppins" w:cs="Poppins"/>
          <w:sz w:val="20"/>
          <w:szCs w:val="20"/>
        </w:rPr>
        <w:t>Segurança SSL:</w:t>
      </w:r>
      <w:r w:rsidR="00127B91" w:rsidRPr="00077332">
        <w:rPr>
          <w:rFonts w:ascii="Poppins" w:hAnsi="Poppins" w:cs="Poppins"/>
          <w:sz w:val="20"/>
          <w:szCs w:val="20"/>
        </w:rPr>
        <w:t xml:space="preserve"> </w:t>
      </w:r>
      <w:r w:rsidRPr="00077332">
        <w:rPr>
          <w:rFonts w:ascii="Poppins" w:hAnsi="Poppins" w:cs="Poppins"/>
          <w:sz w:val="20"/>
          <w:szCs w:val="20"/>
        </w:rPr>
        <w:t>Certificado SSL para garantir a segurança das informações dos usuários, especialmente se houver processamento de pagamentos.</w:t>
      </w:r>
    </w:p>
    <w:p w14:paraId="6119D4CC" w14:textId="77777777" w:rsidR="00875EC8" w:rsidRPr="00077332" w:rsidRDefault="00254695" w:rsidP="00EF759B">
      <w:pPr>
        <w:pStyle w:val="PargrafodaLista"/>
        <w:numPr>
          <w:ilvl w:val="0"/>
          <w:numId w:val="4"/>
        </w:numPr>
        <w:spacing w:after="0" w:line="276" w:lineRule="auto"/>
        <w:jc w:val="both"/>
        <w:rPr>
          <w:rFonts w:ascii="Poppins" w:hAnsi="Poppins" w:cs="Poppins"/>
          <w:sz w:val="20"/>
          <w:szCs w:val="20"/>
        </w:rPr>
      </w:pPr>
      <w:r w:rsidRPr="00077332">
        <w:rPr>
          <w:rFonts w:ascii="Poppins" w:hAnsi="Poppins" w:cs="Poppins"/>
          <w:sz w:val="20"/>
          <w:szCs w:val="20"/>
        </w:rPr>
        <w:t>Sistema de Gerenciamento de Conteúdo (CMS):</w:t>
      </w:r>
      <w:r w:rsidR="00127B91" w:rsidRPr="00077332">
        <w:rPr>
          <w:rFonts w:ascii="Poppins" w:hAnsi="Poppins" w:cs="Poppins"/>
          <w:sz w:val="20"/>
          <w:szCs w:val="20"/>
        </w:rPr>
        <w:t xml:space="preserve"> </w:t>
      </w:r>
      <w:r w:rsidRPr="00077332">
        <w:rPr>
          <w:rFonts w:ascii="Poppins" w:hAnsi="Poppins" w:cs="Poppins"/>
          <w:sz w:val="20"/>
          <w:szCs w:val="20"/>
        </w:rPr>
        <w:t xml:space="preserve">Uso de um CMS como </w:t>
      </w:r>
      <w:proofErr w:type="spellStart"/>
      <w:r w:rsidRPr="00077332">
        <w:rPr>
          <w:rFonts w:ascii="Poppins" w:hAnsi="Poppins" w:cs="Poppins"/>
          <w:sz w:val="20"/>
          <w:szCs w:val="20"/>
        </w:rPr>
        <w:t>WordPress</w:t>
      </w:r>
      <w:proofErr w:type="spellEnd"/>
      <w:r w:rsidRPr="00077332">
        <w:rPr>
          <w:rFonts w:ascii="Poppins" w:hAnsi="Poppins" w:cs="Poppins"/>
          <w:sz w:val="20"/>
          <w:szCs w:val="20"/>
        </w:rPr>
        <w:t xml:space="preserve">, </w:t>
      </w:r>
      <w:proofErr w:type="spellStart"/>
      <w:r w:rsidRPr="00077332">
        <w:rPr>
          <w:rFonts w:ascii="Poppins" w:hAnsi="Poppins" w:cs="Poppins"/>
          <w:sz w:val="20"/>
          <w:szCs w:val="20"/>
        </w:rPr>
        <w:t>Joomla</w:t>
      </w:r>
      <w:proofErr w:type="spellEnd"/>
      <w:r w:rsidRPr="00077332">
        <w:rPr>
          <w:rFonts w:ascii="Poppins" w:hAnsi="Poppins" w:cs="Poppins"/>
          <w:sz w:val="20"/>
          <w:szCs w:val="20"/>
        </w:rPr>
        <w:t xml:space="preserve"> ou </w:t>
      </w:r>
      <w:proofErr w:type="spellStart"/>
      <w:r w:rsidRPr="00077332">
        <w:rPr>
          <w:rFonts w:ascii="Poppins" w:hAnsi="Poppins" w:cs="Poppins"/>
          <w:sz w:val="20"/>
          <w:szCs w:val="20"/>
        </w:rPr>
        <w:t>Drupal</w:t>
      </w:r>
      <w:proofErr w:type="spellEnd"/>
      <w:r w:rsidRPr="00077332">
        <w:rPr>
          <w:rFonts w:ascii="Poppins" w:hAnsi="Poppins" w:cs="Poppins"/>
          <w:sz w:val="20"/>
          <w:szCs w:val="20"/>
        </w:rPr>
        <w:t xml:space="preserve"> para facilitar a atualização de conteúdo de forma eficiente.</w:t>
      </w:r>
    </w:p>
    <w:p w14:paraId="3CE0FB24" w14:textId="77777777" w:rsidR="00875EC8" w:rsidRPr="00077332" w:rsidRDefault="00254695" w:rsidP="00EF759B">
      <w:pPr>
        <w:pStyle w:val="PargrafodaLista"/>
        <w:numPr>
          <w:ilvl w:val="0"/>
          <w:numId w:val="4"/>
        </w:numPr>
        <w:spacing w:after="0" w:line="276" w:lineRule="auto"/>
        <w:jc w:val="both"/>
        <w:rPr>
          <w:rFonts w:ascii="Poppins" w:hAnsi="Poppins" w:cs="Poppins"/>
          <w:sz w:val="20"/>
          <w:szCs w:val="20"/>
        </w:rPr>
      </w:pPr>
      <w:r w:rsidRPr="00077332">
        <w:rPr>
          <w:rFonts w:ascii="Poppins" w:hAnsi="Poppins" w:cs="Poppins"/>
          <w:sz w:val="20"/>
          <w:szCs w:val="20"/>
        </w:rPr>
        <w:t>Formulários de Contato e Feedback:</w:t>
      </w:r>
      <w:r w:rsidR="00875EC8" w:rsidRPr="00077332">
        <w:rPr>
          <w:rFonts w:ascii="Poppins" w:hAnsi="Poppins" w:cs="Poppins"/>
          <w:sz w:val="20"/>
          <w:szCs w:val="20"/>
        </w:rPr>
        <w:t xml:space="preserve"> </w:t>
      </w:r>
      <w:r w:rsidRPr="00077332">
        <w:rPr>
          <w:rFonts w:ascii="Poppins" w:hAnsi="Poppins" w:cs="Poppins"/>
          <w:sz w:val="20"/>
          <w:szCs w:val="20"/>
        </w:rPr>
        <w:t>Inclusão de formulários de contato para perguntas e feedback dos visitantes.</w:t>
      </w:r>
    </w:p>
    <w:p w14:paraId="764AAD93" w14:textId="77777777" w:rsidR="00875EC8" w:rsidRPr="00077332" w:rsidRDefault="00254695" w:rsidP="00EF759B">
      <w:pPr>
        <w:pStyle w:val="PargrafodaLista"/>
        <w:numPr>
          <w:ilvl w:val="0"/>
          <w:numId w:val="4"/>
        </w:numPr>
        <w:spacing w:after="0" w:line="276" w:lineRule="auto"/>
        <w:jc w:val="both"/>
        <w:rPr>
          <w:rFonts w:ascii="Poppins" w:hAnsi="Poppins" w:cs="Poppins"/>
          <w:sz w:val="20"/>
          <w:szCs w:val="20"/>
        </w:rPr>
      </w:pPr>
      <w:r w:rsidRPr="00077332">
        <w:rPr>
          <w:rFonts w:ascii="Poppins" w:hAnsi="Poppins" w:cs="Poppins"/>
          <w:sz w:val="20"/>
          <w:szCs w:val="20"/>
        </w:rPr>
        <w:t>Análise de Dados (Analytics):</w:t>
      </w:r>
      <w:r w:rsidR="00875EC8" w:rsidRPr="00077332">
        <w:rPr>
          <w:rFonts w:ascii="Poppins" w:hAnsi="Poppins" w:cs="Poppins"/>
          <w:sz w:val="20"/>
          <w:szCs w:val="20"/>
        </w:rPr>
        <w:t xml:space="preserve"> </w:t>
      </w:r>
      <w:r w:rsidRPr="00077332">
        <w:rPr>
          <w:rFonts w:ascii="Poppins" w:hAnsi="Poppins" w:cs="Poppins"/>
          <w:sz w:val="20"/>
          <w:szCs w:val="20"/>
        </w:rPr>
        <w:t>Integração com ferramentas analíticas, como o Google Analytics, para monitorar o desempenho do site e compreender o comportamento dos usuários.</w:t>
      </w:r>
    </w:p>
    <w:p w14:paraId="1184AC27" w14:textId="5F1D2837" w:rsidR="00254695" w:rsidRPr="00077332" w:rsidRDefault="00254695" w:rsidP="00EF759B">
      <w:pPr>
        <w:pStyle w:val="PargrafodaLista"/>
        <w:numPr>
          <w:ilvl w:val="0"/>
          <w:numId w:val="4"/>
        </w:numPr>
        <w:spacing w:after="0" w:line="276" w:lineRule="auto"/>
        <w:jc w:val="both"/>
        <w:rPr>
          <w:rFonts w:ascii="Poppins" w:hAnsi="Poppins" w:cs="Poppins"/>
          <w:sz w:val="20"/>
          <w:szCs w:val="20"/>
        </w:rPr>
      </w:pPr>
      <w:r w:rsidRPr="00077332">
        <w:rPr>
          <w:rFonts w:ascii="Poppins" w:hAnsi="Poppins" w:cs="Poppins"/>
          <w:sz w:val="20"/>
          <w:szCs w:val="20"/>
        </w:rPr>
        <w:t>Compatibilidade com Navegadores:</w:t>
      </w:r>
      <w:r w:rsidR="00875EC8" w:rsidRPr="00077332">
        <w:rPr>
          <w:rFonts w:ascii="Poppins" w:hAnsi="Poppins" w:cs="Poppins"/>
          <w:sz w:val="20"/>
          <w:szCs w:val="20"/>
        </w:rPr>
        <w:t xml:space="preserve"> </w:t>
      </w:r>
      <w:r w:rsidRPr="00077332">
        <w:rPr>
          <w:rFonts w:ascii="Poppins" w:hAnsi="Poppins" w:cs="Poppins"/>
          <w:sz w:val="20"/>
          <w:szCs w:val="20"/>
        </w:rPr>
        <w:t>Teste de compatibilidade em diferentes navegadores para garantir uma experiência consistente.</w:t>
      </w:r>
    </w:p>
    <w:p w14:paraId="46F8EAA4" w14:textId="77777777" w:rsidR="00F675FB" w:rsidRPr="00077332" w:rsidRDefault="00F675FB" w:rsidP="00EF759B">
      <w:pPr>
        <w:spacing w:before="0" w:after="0" w:line="276" w:lineRule="auto"/>
        <w:jc w:val="both"/>
        <w:rPr>
          <w:rFonts w:ascii="Poppins" w:hAnsi="Poppins" w:cs="Poppins"/>
        </w:rPr>
      </w:pPr>
    </w:p>
    <w:p w14:paraId="310FD39D" w14:textId="03BA7FB8" w:rsidR="00F675FB" w:rsidRPr="00077332" w:rsidRDefault="00F675FB" w:rsidP="00EF759B">
      <w:pPr>
        <w:pStyle w:val="PargrafodaLista"/>
        <w:numPr>
          <w:ilvl w:val="0"/>
          <w:numId w:val="4"/>
        </w:numPr>
        <w:spacing w:after="0" w:line="276" w:lineRule="auto"/>
        <w:jc w:val="both"/>
        <w:rPr>
          <w:rFonts w:ascii="Poppins" w:hAnsi="Poppins" w:cs="Poppins"/>
          <w:b/>
          <w:bCs/>
          <w:color w:val="C00000"/>
          <w:sz w:val="20"/>
          <w:szCs w:val="20"/>
        </w:rPr>
      </w:pPr>
      <w:r w:rsidRPr="00077332">
        <w:rPr>
          <w:rFonts w:ascii="Poppins" w:hAnsi="Poppins" w:cs="Poppins"/>
          <w:b/>
          <w:bCs/>
          <w:color w:val="C00000"/>
          <w:sz w:val="20"/>
          <w:szCs w:val="20"/>
        </w:rPr>
        <w:t xml:space="preserve">Meta 6.4. Vídeo promocional </w:t>
      </w:r>
      <w:r w:rsidR="00875EC8" w:rsidRPr="00077332">
        <w:rPr>
          <w:rFonts w:ascii="Poppins" w:hAnsi="Poppins" w:cs="Poppins"/>
          <w:b/>
          <w:bCs/>
          <w:color w:val="C00000"/>
          <w:sz w:val="20"/>
          <w:szCs w:val="20"/>
        </w:rPr>
        <w:t>e banco de imagens</w:t>
      </w:r>
    </w:p>
    <w:p w14:paraId="3A0583B0" w14:textId="77777777" w:rsidR="00450EDA" w:rsidRPr="00077332" w:rsidRDefault="00450EDA" w:rsidP="00450EDA">
      <w:pPr>
        <w:spacing w:after="0" w:line="276" w:lineRule="auto"/>
        <w:jc w:val="both"/>
        <w:rPr>
          <w:rFonts w:ascii="Poppins" w:hAnsi="Poppins" w:cs="Poppins"/>
          <w:b/>
          <w:bCs/>
          <w:color w:val="C00000"/>
        </w:rPr>
      </w:pPr>
    </w:p>
    <w:p w14:paraId="49FD60CD" w14:textId="0E569F8E" w:rsidR="00EC7C8D" w:rsidRPr="00077332" w:rsidRDefault="00EC7C8D" w:rsidP="007B7664">
      <w:pPr>
        <w:spacing w:before="0" w:after="0" w:line="276" w:lineRule="auto"/>
        <w:ind w:firstLine="708"/>
        <w:jc w:val="both"/>
        <w:rPr>
          <w:rFonts w:ascii="Poppins" w:hAnsi="Poppins" w:cs="Poppins"/>
        </w:rPr>
      </w:pPr>
      <w:r w:rsidRPr="00077332">
        <w:rPr>
          <w:rFonts w:ascii="Poppins" w:hAnsi="Poppins" w:cs="Poppins"/>
        </w:rPr>
        <w:t xml:space="preserve">Gravação, captação e edição de um vídeo promocional </w:t>
      </w:r>
      <w:r w:rsidR="00B0020B">
        <w:rPr>
          <w:rFonts w:ascii="Poppins" w:hAnsi="Poppins" w:cs="Poppins"/>
        </w:rPr>
        <w:t>do</w:t>
      </w:r>
      <w:r w:rsidRPr="00077332">
        <w:rPr>
          <w:rFonts w:ascii="Poppins" w:hAnsi="Poppins" w:cs="Poppins"/>
        </w:rPr>
        <w:t xml:space="preserve"> Pico da Ibituruna que sejam capaz produzir </w:t>
      </w:r>
      <w:r w:rsidR="00925A54" w:rsidRPr="00077332">
        <w:rPr>
          <w:rFonts w:ascii="Poppins" w:hAnsi="Poppins" w:cs="Poppins"/>
        </w:rPr>
        <w:t xml:space="preserve">um material </w:t>
      </w:r>
      <w:r w:rsidRPr="00077332">
        <w:rPr>
          <w:rFonts w:ascii="Poppins" w:hAnsi="Poppins" w:cs="Poppins"/>
        </w:rPr>
        <w:t>eficaz</w:t>
      </w:r>
      <w:r w:rsidR="00925A54" w:rsidRPr="00077332">
        <w:rPr>
          <w:rFonts w:ascii="Poppins" w:hAnsi="Poppins" w:cs="Poppins"/>
        </w:rPr>
        <w:t xml:space="preserve">, </w:t>
      </w:r>
      <w:r w:rsidRPr="00077332">
        <w:rPr>
          <w:rFonts w:ascii="Poppins" w:hAnsi="Poppins" w:cs="Poppins"/>
        </w:rPr>
        <w:t>deve</w:t>
      </w:r>
      <w:r w:rsidR="00925A54" w:rsidRPr="00077332">
        <w:rPr>
          <w:rFonts w:ascii="Poppins" w:hAnsi="Poppins" w:cs="Poppins"/>
        </w:rPr>
        <w:t xml:space="preserve">ndo </w:t>
      </w:r>
      <w:r w:rsidRPr="00077332">
        <w:rPr>
          <w:rFonts w:ascii="Poppins" w:hAnsi="Poppins" w:cs="Poppins"/>
        </w:rPr>
        <w:t>capturar a essência</w:t>
      </w:r>
      <w:r w:rsidR="00925A54" w:rsidRPr="00077332">
        <w:rPr>
          <w:rFonts w:ascii="Poppins" w:hAnsi="Poppins" w:cs="Poppins"/>
        </w:rPr>
        <w:t>, a</w:t>
      </w:r>
      <w:r w:rsidRPr="00077332">
        <w:rPr>
          <w:rFonts w:ascii="Poppins" w:hAnsi="Poppins" w:cs="Poppins"/>
        </w:rPr>
        <w:t xml:space="preserve"> beleza</w:t>
      </w:r>
      <w:r w:rsidR="00925A54" w:rsidRPr="00077332">
        <w:rPr>
          <w:rFonts w:ascii="Poppins" w:hAnsi="Poppins" w:cs="Poppins"/>
        </w:rPr>
        <w:t xml:space="preserve"> e as práticas sustentáveis e regenerativas </w:t>
      </w:r>
      <w:r w:rsidRPr="00077332">
        <w:rPr>
          <w:rFonts w:ascii="Poppins" w:hAnsi="Poppins" w:cs="Poppins"/>
        </w:rPr>
        <w:t>do destino</w:t>
      </w:r>
      <w:r w:rsidR="00925A54" w:rsidRPr="00077332">
        <w:rPr>
          <w:rFonts w:ascii="Poppins" w:hAnsi="Poppins" w:cs="Poppins"/>
        </w:rPr>
        <w:t>,</w:t>
      </w:r>
      <w:r w:rsidRPr="00077332">
        <w:rPr>
          <w:rFonts w:ascii="Poppins" w:hAnsi="Poppins" w:cs="Poppins"/>
        </w:rPr>
        <w:t xml:space="preserve"> inspirando potenciais visitantes e proporcionando uma experiência virtual atraente</w:t>
      </w:r>
      <w:r w:rsidR="00B0020B">
        <w:rPr>
          <w:rFonts w:ascii="Poppins" w:hAnsi="Poppins" w:cs="Poppins"/>
        </w:rPr>
        <w:t xml:space="preserve">, bem como demonstrando a necessidade da educação e responsabilidade ambiental. </w:t>
      </w:r>
      <w:r w:rsidR="00A30129" w:rsidRPr="00077332">
        <w:rPr>
          <w:rFonts w:ascii="Poppins" w:hAnsi="Poppins" w:cs="Poppins"/>
        </w:rPr>
        <w:t xml:space="preserve">O material áudio visual deve seguir as seguintes diretrizes: </w:t>
      </w:r>
    </w:p>
    <w:p w14:paraId="25A7556C" w14:textId="77777777" w:rsidR="00946023" w:rsidRPr="00077332" w:rsidRDefault="00946023" w:rsidP="00EF759B">
      <w:pPr>
        <w:spacing w:before="0" w:after="0" w:line="276" w:lineRule="auto"/>
        <w:jc w:val="both"/>
        <w:rPr>
          <w:rFonts w:ascii="Poppins" w:hAnsi="Poppins" w:cs="Poppins"/>
        </w:rPr>
      </w:pPr>
    </w:p>
    <w:p w14:paraId="71EA2A16" w14:textId="77777777" w:rsidR="000572C6" w:rsidRPr="00077332" w:rsidRDefault="00EC7C8D" w:rsidP="00EF759B">
      <w:pPr>
        <w:pStyle w:val="PargrafodaLista"/>
        <w:numPr>
          <w:ilvl w:val="0"/>
          <w:numId w:val="15"/>
        </w:numPr>
        <w:spacing w:after="0" w:line="276" w:lineRule="auto"/>
        <w:jc w:val="both"/>
        <w:rPr>
          <w:rFonts w:ascii="Poppins" w:hAnsi="Poppins" w:cs="Poppins"/>
          <w:sz w:val="20"/>
          <w:szCs w:val="20"/>
        </w:rPr>
      </w:pPr>
      <w:r w:rsidRPr="00077332">
        <w:rPr>
          <w:rFonts w:ascii="Poppins" w:hAnsi="Poppins" w:cs="Poppins"/>
          <w:sz w:val="20"/>
          <w:szCs w:val="20"/>
        </w:rPr>
        <w:t>Imagens de Alta Qualidade:</w:t>
      </w:r>
      <w:r w:rsidR="000572C6" w:rsidRPr="00077332">
        <w:rPr>
          <w:rFonts w:ascii="Poppins" w:hAnsi="Poppins" w:cs="Poppins"/>
          <w:sz w:val="20"/>
          <w:szCs w:val="20"/>
        </w:rPr>
        <w:t xml:space="preserve"> </w:t>
      </w:r>
      <w:r w:rsidRPr="00077332">
        <w:rPr>
          <w:rFonts w:ascii="Poppins" w:hAnsi="Poppins" w:cs="Poppins"/>
          <w:sz w:val="20"/>
          <w:szCs w:val="20"/>
        </w:rPr>
        <w:t>Utilização de imagens e filmagens de alta qualidade para destacar a beleza natural, a arquitetura e as experiências do destino.</w:t>
      </w:r>
    </w:p>
    <w:p w14:paraId="47FCDBED" w14:textId="40DF2C6A" w:rsidR="000572C6" w:rsidRPr="00077332" w:rsidRDefault="00EC7C8D" w:rsidP="00EF759B">
      <w:pPr>
        <w:pStyle w:val="PargrafodaLista"/>
        <w:numPr>
          <w:ilvl w:val="0"/>
          <w:numId w:val="15"/>
        </w:numPr>
        <w:spacing w:after="0" w:line="276" w:lineRule="auto"/>
        <w:jc w:val="both"/>
        <w:rPr>
          <w:rFonts w:ascii="Poppins" w:hAnsi="Poppins" w:cs="Poppins"/>
          <w:sz w:val="20"/>
          <w:szCs w:val="20"/>
        </w:rPr>
      </w:pPr>
      <w:r w:rsidRPr="00077332">
        <w:rPr>
          <w:rFonts w:ascii="Poppins" w:hAnsi="Poppins" w:cs="Poppins"/>
          <w:sz w:val="20"/>
          <w:szCs w:val="20"/>
        </w:rPr>
        <w:t>História Cativante:</w:t>
      </w:r>
      <w:r w:rsidR="005A0B62" w:rsidRPr="00077332">
        <w:rPr>
          <w:rFonts w:ascii="Poppins" w:hAnsi="Poppins" w:cs="Poppins"/>
          <w:sz w:val="20"/>
          <w:szCs w:val="20"/>
        </w:rPr>
        <w:t xml:space="preserve"> </w:t>
      </w:r>
      <w:r w:rsidRPr="00077332">
        <w:rPr>
          <w:rFonts w:ascii="Poppins" w:hAnsi="Poppins" w:cs="Poppins"/>
          <w:sz w:val="20"/>
          <w:szCs w:val="20"/>
        </w:rPr>
        <w:t>Uma narrativa envolvente que conta uma história inspiradora sobre o destino, destacando sua cultura, tradições e atrativos exclusivos.</w:t>
      </w:r>
    </w:p>
    <w:p w14:paraId="3DB79A74" w14:textId="77777777" w:rsidR="000572C6" w:rsidRPr="00077332" w:rsidRDefault="000572C6" w:rsidP="00EF759B">
      <w:pPr>
        <w:pStyle w:val="PargrafodaLista"/>
        <w:numPr>
          <w:ilvl w:val="0"/>
          <w:numId w:val="15"/>
        </w:numPr>
        <w:spacing w:after="0" w:line="276" w:lineRule="auto"/>
        <w:jc w:val="both"/>
        <w:rPr>
          <w:rFonts w:ascii="Poppins" w:hAnsi="Poppins" w:cs="Poppins"/>
          <w:sz w:val="20"/>
          <w:szCs w:val="20"/>
        </w:rPr>
      </w:pPr>
      <w:r w:rsidRPr="00077332">
        <w:rPr>
          <w:rFonts w:ascii="Poppins" w:hAnsi="Poppins" w:cs="Poppins"/>
          <w:sz w:val="20"/>
          <w:szCs w:val="20"/>
        </w:rPr>
        <w:t>Atrações com foco na sustentabilidade e práticas regenerativas</w:t>
      </w:r>
      <w:r w:rsidR="00EC7C8D" w:rsidRPr="00077332">
        <w:rPr>
          <w:rFonts w:ascii="Poppins" w:hAnsi="Poppins" w:cs="Poppins"/>
          <w:sz w:val="20"/>
          <w:szCs w:val="20"/>
        </w:rPr>
        <w:t>:</w:t>
      </w:r>
      <w:r w:rsidRPr="00077332">
        <w:rPr>
          <w:rFonts w:ascii="Poppins" w:hAnsi="Poppins" w:cs="Poppins"/>
          <w:sz w:val="20"/>
          <w:szCs w:val="20"/>
        </w:rPr>
        <w:t xml:space="preserve"> </w:t>
      </w:r>
    </w:p>
    <w:p w14:paraId="24A5BAEA" w14:textId="77777777" w:rsidR="000572C6" w:rsidRPr="00077332" w:rsidRDefault="00EC7C8D" w:rsidP="00EF759B">
      <w:pPr>
        <w:pStyle w:val="PargrafodaLista"/>
        <w:numPr>
          <w:ilvl w:val="0"/>
          <w:numId w:val="15"/>
        </w:numPr>
        <w:spacing w:after="0" w:line="276" w:lineRule="auto"/>
        <w:jc w:val="both"/>
        <w:rPr>
          <w:rFonts w:ascii="Poppins" w:hAnsi="Poppins" w:cs="Poppins"/>
          <w:sz w:val="20"/>
          <w:szCs w:val="20"/>
        </w:rPr>
      </w:pPr>
      <w:r w:rsidRPr="00077332">
        <w:rPr>
          <w:rFonts w:ascii="Poppins" w:hAnsi="Poppins" w:cs="Poppins"/>
          <w:sz w:val="20"/>
          <w:szCs w:val="20"/>
        </w:rPr>
        <w:lastRenderedPageBreak/>
        <w:t>Música Envolvente:</w:t>
      </w:r>
      <w:r w:rsidR="000572C6" w:rsidRPr="00077332">
        <w:rPr>
          <w:rFonts w:ascii="Poppins" w:hAnsi="Poppins" w:cs="Poppins"/>
          <w:sz w:val="20"/>
          <w:szCs w:val="20"/>
        </w:rPr>
        <w:t xml:space="preserve"> </w:t>
      </w:r>
      <w:r w:rsidRPr="00077332">
        <w:rPr>
          <w:rFonts w:ascii="Poppins" w:hAnsi="Poppins" w:cs="Poppins"/>
          <w:sz w:val="20"/>
          <w:szCs w:val="20"/>
        </w:rPr>
        <w:t>Uma trilha sonora atraente que complementa a atmosfera do destino e aumenta a emoção do espectador.</w:t>
      </w:r>
    </w:p>
    <w:p w14:paraId="7C581E6A" w14:textId="77777777" w:rsidR="000572C6" w:rsidRPr="00077332" w:rsidRDefault="00EC7C8D" w:rsidP="00EF759B">
      <w:pPr>
        <w:pStyle w:val="PargrafodaLista"/>
        <w:numPr>
          <w:ilvl w:val="0"/>
          <w:numId w:val="15"/>
        </w:numPr>
        <w:spacing w:after="0" w:line="276" w:lineRule="auto"/>
        <w:jc w:val="both"/>
        <w:rPr>
          <w:rFonts w:ascii="Poppins" w:hAnsi="Poppins" w:cs="Poppins"/>
          <w:sz w:val="20"/>
          <w:szCs w:val="20"/>
        </w:rPr>
      </w:pPr>
      <w:r w:rsidRPr="00077332">
        <w:rPr>
          <w:rFonts w:ascii="Poppins" w:hAnsi="Poppins" w:cs="Poppins"/>
          <w:sz w:val="20"/>
          <w:szCs w:val="20"/>
        </w:rPr>
        <w:t>Locais de Destaque:</w:t>
      </w:r>
      <w:r w:rsidR="000572C6" w:rsidRPr="00077332">
        <w:rPr>
          <w:rFonts w:ascii="Poppins" w:hAnsi="Poppins" w:cs="Poppins"/>
          <w:sz w:val="20"/>
          <w:szCs w:val="20"/>
        </w:rPr>
        <w:t xml:space="preserve"> </w:t>
      </w:r>
      <w:r w:rsidRPr="00077332">
        <w:rPr>
          <w:rFonts w:ascii="Poppins" w:hAnsi="Poppins" w:cs="Poppins"/>
          <w:sz w:val="20"/>
          <w:szCs w:val="20"/>
        </w:rPr>
        <w:t>Destaque para locais emblemáticos e pontos turísticos reconhecíveis que são representativos do destino.</w:t>
      </w:r>
    </w:p>
    <w:p w14:paraId="4B4250C6" w14:textId="77777777" w:rsidR="00905AED" w:rsidRPr="00077332" w:rsidRDefault="00EC7C8D" w:rsidP="00EF759B">
      <w:pPr>
        <w:pStyle w:val="PargrafodaLista"/>
        <w:numPr>
          <w:ilvl w:val="0"/>
          <w:numId w:val="15"/>
        </w:numPr>
        <w:spacing w:after="0" w:line="276" w:lineRule="auto"/>
        <w:jc w:val="both"/>
        <w:rPr>
          <w:rFonts w:ascii="Poppins" w:hAnsi="Poppins" w:cs="Poppins"/>
          <w:sz w:val="20"/>
          <w:szCs w:val="20"/>
        </w:rPr>
      </w:pPr>
      <w:r w:rsidRPr="00077332">
        <w:rPr>
          <w:rFonts w:ascii="Poppins" w:hAnsi="Poppins" w:cs="Poppins"/>
          <w:sz w:val="20"/>
          <w:szCs w:val="20"/>
        </w:rPr>
        <w:t xml:space="preserve">Cenas </w:t>
      </w:r>
      <w:r w:rsidR="000572C6" w:rsidRPr="00077332">
        <w:rPr>
          <w:rFonts w:ascii="Poppins" w:hAnsi="Poppins" w:cs="Poppins"/>
          <w:sz w:val="20"/>
          <w:szCs w:val="20"/>
        </w:rPr>
        <w:t>que remetem as preocupações</w:t>
      </w:r>
      <w:r w:rsidR="00905AED" w:rsidRPr="00077332">
        <w:rPr>
          <w:rFonts w:ascii="Poppins" w:hAnsi="Poppins" w:cs="Poppins"/>
          <w:sz w:val="20"/>
          <w:szCs w:val="20"/>
        </w:rPr>
        <w:t xml:space="preserve"> voltadas a sustentabilidade e o turismo regenerativo, com enfoque nas estruturas, experiencias e vivencias implementadas</w:t>
      </w:r>
    </w:p>
    <w:p w14:paraId="2848DFA4" w14:textId="77777777" w:rsidR="005A0B62" w:rsidRPr="00077332" w:rsidRDefault="00EC7C8D" w:rsidP="00EF759B">
      <w:pPr>
        <w:pStyle w:val="PargrafodaLista"/>
        <w:numPr>
          <w:ilvl w:val="0"/>
          <w:numId w:val="15"/>
        </w:numPr>
        <w:spacing w:after="0" w:line="276" w:lineRule="auto"/>
        <w:jc w:val="both"/>
        <w:rPr>
          <w:rFonts w:ascii="Poppins" w:hAnsi="Poppins" w:cs="Poppins"/>
          <w:sz w:val="20"/>
          <w:szCs w:val="20"/>
        </w:rPr>
      </w:pPr>
      <w:r w:rsidRPr="00077332">
        <w:rPr>
          <w:rFonts w:ascii="Poppins" w:hAnsi="Poppins" w:cs="Poppins"/>
          <w:sz w:val="20"/>
          <w:szCs w:val="20"/>
        </w:rPr>
        <w:t>Apelo Emocional:</w:t>
      </w:r>
      <w:r w:rsidR="00905AED" w:rsidRPr="00077332">
        <w:rPr>
          <w:rFonts w:ascii="Poppins" w:hAnsi="Poppins" w:cs="Poppins"/>
          <w:sz w:val="20"/>
          <w:szCs w:val="20"/>
        </w:rPr>
        <w:t xml:space="preserve"> </w:t>
      </w:r>
      <w:r w:rsidRPr="00077332">
        <w:rPr>
          <w:rFonts w:ascii="Poppins" w:hAnsi="Poppins" w:cs="Poppins"/>
          <w:sz w:val="20"/>
          <w:szCs w:val="20"/>
        </w:rPr>
        <w:t>Elementos que despertam emoções, como momentos de felicidade,</w:t>
      </w:r>
      <w:r w:rsidR="005A0B62" w:rsidRPr="00077332">
        <w:rPr>
          <w:rFonts w:ascii="Poppins" w:hAnsi="Poppins" w:cs="Poppins"/>
          <w:sz w:val="20"/>
          <w:szCs w:val="20"/>
        </w:rPr>
        <w:t xml:space="preserve"> lazer na natureza e imagens que possam estabelecer </w:t>
      </w:r>
      <w:r w:rsidRPr="00077332">
        <w:rPr>
          <w:rFonts w:ascii="Poppins" w:hAnsi="Poppins" w:cs="Poppins"/>
          <w:sz w:val="20"/>
          <w:szCs w:val="20"/>
        </w:rPr>
        <w:t>conexão</w:t>
      </w:r>
      <w:r w:rsidR="005A0B62" w:rsidRPr="00077332">
        <w:rPr>
          <w:rFonts w:ascii="Poppins" w:hAnsi="Poppins" w:cs="Poppins"/>
          <w:sz w:val="20"/>
          <w:szCs w:val="20"/>
        </w:rPr>
        <w:t xml:space="preserve"> entre a natureza e o homem</w:t>
      </w:r>
      <w:r w:rsidRPr="00077332">
        <w:rPr>
          <w:rFonts w:ascii="Poppins" w:hAnsi="Poppins" w:cs="Poppins"/>
          <w:sz w:val="20"/>
          <w:szCs w:val="20"/>
        </w:rPr>
        <w:t>, para criar uma conexão emocional com o público.</w:t>
      </w:r>
    </w:p>
    <w:p w14:paraId="6B78570A" w14:textId="48572C4F" w:rsidR="00823EA4" w:rsidRPr="00077332" w:rsidRDefault="009A51DC" w:rsidP="00EF759B">
      <w:pPr>
        <w:pStyle w:val="PargrafodaLista"/>
        <w:numPr>
          <w:ilvl w:val="0"/>
          <w:numId w:val="15"/>
        </w:numPr>
        <w:spacing w:after="0" w:line="276" w:lineRule="auto"/>
        <w:jc w:val="both"/>
        <w:rPr>
          <w:rFonts w:ascii="Poppins" w:hAnsi="Poppins" w:cs="Poppins"/>
          <w:sz w:val="20"/>
          <w:szCs w:val="20"/>
        </w:rPr>
      </w:pPr>
      <w:r w:rsidRPr="00077332">
        <w:rPr>
          <w:rFonts w:ascii="Poppins" w:hAnsi="Poppins" w:cs="Poppins"/>
          <w:sz w:val="20"/>
          <w:szCs w:val="20"/>
        </w:rPr>
        <w:t>Duração de até 3m:30</w:t>
      </w:r>
      <w:r w:rsidR="00823EA4" w:rsidRPr="00077332">
        <w:rPr>
          <w:rFonts w:ascii="Poppins" w:hAnsi="Poppins" w:cs="Poppins"/>
          <w:sz w:val="20"/>
          <w:szCs w:val="20"/>
        </w:rPr>
        <w:t xml:space="preserve"> / teaser de 0:30mim</w:t>
      </w:r>
    </w:p>
    <w:p w14:paraId="1299F0B5" w14:textId="77777777" w:rsidR="00823EA4" w:rsidRPr="00077332" w:rsidRDefault="009A51DC" w:rsidP="00EF759B">
      <w:pPr>
        <w:pStyle w:val="PargrafodaLista"/>
        <w:numPr>
          <w:ilvl w:val="0"/>
          <w:numId w:val="15"/>
        </w:numPr>
        <w:spacing w:after="0" w:line="276" w:lineRule="auto"/>
        <w:jc w:val="both"/>
        <w:rPr>
          <w:rFonts w:ascii="Poppins" w:hAnsi="Poppins" w:cs="Poppins"/>
          <w:sz w:val="20"/>
          <w:szCs w:val="20"/>
        </w:rPr>
      </w:pPr>
      <w:r w:rsidRPr="00077332">
        <w:rPr>
          <w:rFonts w:ascii="Poppins" w:hAnsi="Poppins" w:cs="Poppins"/>
          <w:sz w:val="20"/>
          <w:szCs w:val="20"/>
        </w:rPr>
        <w:t>Chamada à Ação (</w:t>
      </w:r>
      <w:proofErr w:type="spellStart"/>
      <w:r w:rsidRPr="00077332">
        <w:rPr>
          <w:rFonts w:ascii="Poppins" w:hAnsi="Poppins" w:cs="Poppins"/>
          <w:sz w:val="20"/>
          <w:szCs w:val="20"/>
        </w:rPr>
        <w:t>Call-to-Action</w:t>
      </w:r>
      <w:proofErr w:type="spellEnd"/>
      <w:r w:rsidRPr="00077332">
        <w:rPr>
          <w:rFonts w:ascii="Poppins" w:hAnsi="Poppins" w:cs="Poppins"/>
          <w:sz w:val="20"/>
          <w:szCs w:val="20"/>
        </w:rPr>
        <w:t>):</w:t>
      </w:r>
    </w:p>
    <w:p w14:paraId="64F248D6" w14:textId="434A4084" w:rsidR="00823EA4" w:rsidRPr="00077332" w:rsidRDefault="00823EA4" w:rsidP="00EF759B">
      <w:pPr>
        <w:pStyle w:val="PargrafodaLista"/>
        <w:numPr>
          <w:ilvl w:val="0"/>
          <w:numId w:val="15"/>
        </w:numPr>
        <w:spacing w:after="0" w:line="276" w:lineRule="auto"/>
        <w:jc w:val="both"/>
        <w:rPr>
          <w:rFonts w:ascii="Poppins" w:hAnsi="Poppins" w:cs="Poppins"/>
          <w:sz w:val="20"/>
          <w:szCs w:val="20"/>
        </w:rPr>
      </w:pPr>
      <w:r w:rsidRPr="00077332">
        <w:rPr>
          <w:rFonts w:ascii="Poppins" w:hAnsi="Poppins" w:cs="Poppins"/>
          <w:sz w:val="20"/>
          <w:szCs w:val="20"/>
        </w:rPr>
        <w:t>Uso de Drone:</w:t>
      </w:r>
    </w:p>
    <w:p w14:paraId="138AD563" w14:textId="77777777" w:rsidR="00037276" w:rsidRPr="00077332" w:rsidRDefault="00037276" w:rsidP="00037276">
      <w:pPr>
        <w:spacing w:after="0" w:line="276" w:lineRule="auto"/>
        <w:jc w:val="both"/>
        <w:rPr>
          <w:rFonts w:ascii="Poppins" w:hAnsi="Poppins" w:cs="Poppins"/>
        </w:rPr>
      </w:pPr>
    </w:p>
    <w:p w14:paraId="516C6A77" w14:textId="3285E9E8" w:rsidR="00037276" w:rsidRPr="00077332" w:rsidRDefault="00037276" w:rsidP="00037276">
      <w:pPr>
        <w:spacing w:before="0" w:after="0" w:line="276" w:lineRule="auto"/>
        <w:jc w:val="both"/>
        <w:rPr>
          <w:rFonts w:ascii="Poppins" w:hAnsi="Poppins" w:cs="Poppins"/>
          <w:b/>
          <w:bCs/>
        </w:rPr>
      </w:pPr>
      <w:r w:rsidRPr="00077332">
        <w:rPr>
          <w:rFonts w:ascii="Poppins" w:hAnsi="Poppins" w:cs="Poppins"/>
          <w:b/>
          <w:bCs/>
        </w:rPr>
        <w:t xml:space="preserve">Entregas da etapa 6: </w:t>
      </w:r>
    </w:p>
    <w:p w14:paraId="2798B339" w14:textId="77777777" w:rsidR="00450EDA" w:rsidRPr="00077332" w:rsidRDefault="00450EDA" w:rsidP="00037276">
      <w:pPr>
        <w:spacing w:before="0" w:after="0" w:line="276" w:lineRule="auto"/>
        <w:jc w:val="both"/>
        <w:rPr>
          <w:rFonts w:ascii="Poppins" w:hAnsi="Poppins" w:cs="Poppins"/>
        </w:rPr>
      </w:pPr>
    </w:p>
    <w:p w14:paraId="655EDBF5" w14:textId="77777777" w:rsidR="00037276" w:rsidRPr="00077332" w:rsidRDefault="00037276" w:rsidP="00D04559">
      <w:pPr>
        <w:pStyle w:val="PargrafodaLista"/>
        <w:numPr>
          <w:ilvl w:val="0"/>
          <w:numId w:val="36"/>
        </w:numPr>
        <w:spacing w:after="0" w:line="276" w:lineRule="auto"/>
        <w:jc w:val="both"/>
        <w:rPr>
          <w:rFonts w:ascii="Poppins" w:hAnsi="Poppins" w:cs="Poppins"/>
          <w:sz w:val="20"/>
          <w:szCs w:val="20"/>
        </w:rPr>
      </w:pPr>
      <w:r w:rsidRPr="00077332">
        <w:rPr>
          <w:rFonts w:ascii="Poppins" w:hAnsi="Poppins" w:cs="Poppins"/>
          <w:sz w:val="20"/>
          <w:szCs w:val="20"/>
        </w:rPr>
        <w:t>Estudo de briefing da marca</w:t>
      </w:r>
    </w:p>
    <w:p w14:paraId="253CC494" w14:textId="5C87EB68" w:rsidR="00037276" w:rsidRPr="00077332" w:rsidRDefault="00037276" w:rsidP="00D04559">
      <w:pPr>
        <w:pStyle w:val="PargrafodaLista"/>
        <w:numPr>
          <w:ilvl w:val="0"/>
          <w:numId w:val="36"/>
        </w:numPr>
        <w:spacing w:after="0" w:line="276" w:lineRule="auto"/>
        <w:jc w:val="both"/>
        <w:rPr>
          <w:rFonts w:ascii="Poppins" w:hAnsi="Poppins" w:cs="Poppins"/>
          <w:sz w:val="20"/>
          <w:szCs w:val="20"/>
        </w:rPr>
      </w:pPr>
      <w:r w:rsidRPr="00077332">
        <w:rPr>
          <w:rFonts w:ascii="Poppins" w:hAnsi="Poppins" w:cs="Poppins"/>
          <w:sz w:val="20"/>
          <w:szCs w:val="20"/>
        </w:rPr>
        <w:t>Desenvolvimento de comunicação visual completa, contemplando 1 logo, 10 aplicações em suvenires</w:t>
      </w:r>
    </w:p>
    <w:p w14:paraId="74444DAB" w14:textId="0101169C" w:rsidR="00037276" w:rsidRPr="00077332" w:rsidRDefault="00037276" w:rsidP="000253C3">
      <w:pPr>
        <w:pStyle w:val="PargrafodaLista"/>
        <w:numPr>
          <w:ilvl w:val="0"/>
          <w:numId w:val="36"/>
        </w:numPr>
        <w:spacing w:after="0" w:line="276" w:lineRule="auto"/>
        <w:jc w:val="both"/>
        <w:rPr>
          <w:rFonts w:ascii="Poppins" w:hAnsi="Poppins" w:cs="Poppins"/>
          <w:sz w:val="20"/>
          <w:szCs w:val="20"/>
        </w:rPr>
      </w:pPr>
      <w:r w:rsidRPr="00077332">
        <w:rPr>
          <w:rFonts w:ascii="Poppins" w:hAnsi="Poppins" w:cs="Poppins"/>
          <w:sz w:val="20"/>
          <w:szCs w:val="20"/>
        </w:rPr>
        <w:t>Desenvolvimento e impressão de 3.000 guias de turismo do pico Ibituruna como destino de turismo regenerativo. (papel couchê 90grm, 4x4 cores, 12 páginas, tamanho a3)</w:t>
      </w:r>
    </w:p>
    <w:p w14:paraId="5E5AAB50" w14:textId="4623CCB4" w:rsidR="00037276" w:rsidRPr="00077332" w:rsidRDefault="00037276" w:rsidP="00037276">
      <w:pPr>
        <w:pStyle w:val="PargrafodaLista"/>
        <w:numPr>
          <w:ilvl w:val="0"/>
          <w:numId w:val="36"/>
        </w:numPr>
        <w:spacing w:after="0" w:line="276" w:lineRule="auto"/>
        <w:jc w:val="both"/>
        <w:rPr>
          <w:rFonts w:ascii="Poppins" w:hAnsi="Poppins" w:cs="Poppins"/>
          <w:sz w:val="20"/>
          <w:szCs w:val="20"/>
        </w:rPr>
      </w:pPr>
      <w:r w:rsidRPr="00077332">
        <w:rPr>
          <w:rFonts w:ascii="Poppins" w:hAnsi="Poppins" w:cs="Poppins"/>
          <w:sz w:val="20"/>
          <w:szCs w:val="20"/>
        </w:rPr>
        <w:t>Mapa turístico do pico</w:t>
      </w:r>
    </w:p>
    <w:p w14:paraId="576B0662" w14:textId="77777777" w:rsidR="00037276" w:rsidRPr="00077332" w:rsidRDefault="00037276" w:rsidP="00037276">
      <w:pPr>
        <w:pStyle w:val="PargrafodaLista"/>
        <w:numPr>
          <w:ilvl w:val="0"/>
          <w:numId w:val="36"/>
        </w:numPr>
        <w:spacing w:after="0" w:line="276" w:lineRule="auto"/>
        <w:jc w:val="both"/>
        <w:rPr>
          <w:rFonts w:ascii="Poppins" w:hAnsi="Poppins" w:cs="Poppins"/>
          <w:sz w:val="20"/>
          <w:szCs w:val="20"/>
        </w:rPr>
      </w:pPr>
      <w:r w:rsidRPr="00077332">
        <w:rPr>
          <w:rFonts w:ascii="Poppins" w:hAnsi="Poppins" w:cs="Poppins"/>
          <w:sz w:val="20"/>
          <w:szCs w:val="20"/>
        </w:rPr>
        <w:t>Press kit</w:t>
      </w:r>
    </w:p>
    <w:p w14:paraId="3FE0D423" w14:textId="77777777" w:rsidR="00037276" w:rsidRPr="00077332" w:rsidRDefault="00037276" w:rsidP="00037276">
      <w:pPr>
        <w:pStyle w:val="PargrafodaLista"/>
        <w:numPr>
          <w:ilvl w:val="0"/>
          <w:numId w:val="36"/>
        </w:numPr>
        <w:spacing w:after="0" w:line="276" w:lineRule="auto"/>
        <w:jc w:val="both"/>
        <w:rPr>
          <w:rFonts w:ascii="Poppins" w:hAnsi="Poppins" w:cs="Poppins"/>
          <w:sz w:val="20"/>
          <w:szCs w:val="20"/>
        </w:rPr>
      </w:pPr>
      <w:r w:rsidRPr="00077332">
        <w:rPr>
          <w:rFonts w:ascii="Poppins" w:hAnsi="Poppins" w:cs="Poppins"/>
          <w:sz w:val="20"/>
          <w:szCs w:val="20"/>
        </w:rPr>
        <w:t>E-</w:t>
      </w:r>
      <w:proofErr w:type="spellStart"/>
      <w:proofErr w:type="gramStart"/>
      <w:r w:rsidRPr="00077332">
        <w:rPr>
          <w:rFonts w:ascii="Poppins" w:hAnsi="Poppins" w:cs="Poppins"/>
          <w:sz w:val="20"/>
          <w:szCs w:val="20"/>
        </w:rPr>
        <w:t>boking</w:t>
      </w:r>
      <w:proofErr w:type="spellEnd"/>
      <w:proofErr w:type="gramEnd"/>
    </w:p>
    <w:p w14:paraId="2CB28901" w14:textId="720CC1E3" w:rsidR="00037276" w:rsidRPr="00077332" w:rsidRDefault="00037276" w:rsidP="00037276">
      <w:pPr>
        <w:pStyle w:val="PargrafodaLista"/>
        <w:numPr>
          <w:ilvl w:val="0"/>
          <w:numId w:val="36"/>
        </w:numPr>
        <w:spacing w:after="0" w:line="276" w:lineRule="auto"/>
        <w:jc w:val="both"/>
        <w:rPr>
          <w:rFonts w:ascii="Poppins" w:hAnsi="Poppins" w:cs="Poppins"/>
          <w:sz w:val="20"/>
          <w:szCs w:val="20"/>
        </w:rPr>
      </w:pPr>
      <w:r w:rsidRPr="00077332">
        <w:rPr>
          <w:rFonts w:ascii="Poppins" w:hAnsi="Poppins" w:cs="Poppins"/>
          <w:sz w:val="20"/>
          <w:szCs w:val="20"/>
        </w:rPr>
        <w:t xml:space="preserve">Um vídeo entre 2:30 </w:t>
      </w:r>
      <w:r w:rsidR="00450EDA" w:rsidRPr="00077332">
        <w:rPr>
          <w:rFonts w:ascii="Poppins" w:hAnsi="Poppins" w:cs="Poppins"/>
          <w:sz w:val="20"/>
          <w:szCs w:val="20"/>
        </w:rPr>
        <w:t>e</w:t>
      </w:r>
      <w:r w:rsidRPr="00077332">
        <w:rPr>
          <w:rFonts w:ascii="Poppins" w:hAnsi="Poppins" w:cs="Poppins"/>
          <w:sz w:val="20"/>
          <w:szCs w:val="20"/>
        </w:rPr>
        <w:t xml:space="preserve"> 3:30 mim</w:t>
      </w:r>
      <w:r w:rsidR="0083659C" w:rsidRPr="00077332">
        <w:rPr>
          <w:rFonts w:ascii="Poppins" w:hAnsi="Poppins" w:cs="Poppins"/>
          <w:sz w:val="20"/>
          <w:szCs w:val="20"/>
        </w:rPr>
        <w:t xml:space="preserve"> em alta resolução </w:t>
      </w:r>
    </w:p>
    <w:p w14:paraId="23EE53D3" w14:textId="6644D983" w:rsidR="00037276" w:rsidRPr="00077332" w:rsidRDefault="00037276" w:rsidP="00037276">
      <w:pPr>
        <w:pStyle w:val="PargrafodaLista"/>
        <w:numPr>
          <w:ilvl w:val="0"/>
          <w:numId w:val="36"/>
        </w:numPr>
        <w:spacing w:after="0" w:line="276" w:lineRule="auto"/>
        <w:jc w:val="both"/>
        <w:rPr>
          <w:rFonts w:ascii="Poppins" w:hAnsi="Poppins" w:cs="Poppins"/>
          <w:sz w:val="20"/>
          <w:szCs w:val="20"/>
        </w:rPr>
      </w:pPr>
      <w:r w:rsidRPr="00077332">
        <w:rPr>
          <w:rFonts w:ascii="Poppins" w:hAnsi="Poppins" w:cs="Poppins"/>
          <w:sz w:val="20"/>
          <w:szCs w:val="20"/>
        </w:rPr>
        <w:t xml:space="preserve">1 </w:t>
      </w:r>
      <w:r w:rsidR="00450EDA" w:rsidRPr="00077332">
        <w:rPr>
          <w:rFonts w:ascii="Poppins" w:hAnsi="Poppins" w:cs="Poppins"/>
          <w:sz w:val="20"/>
          <w:szCs w:val="20"/>
        </w:rPr>
        <w:t>web</w:t>
      </w:r>
      <w:r w:rsidRPr="00077332">
        <w:rPr>
          <w:rFonts w:ascii="Poppins" w:hAnsi="Poppins" w:cs="Poppins"/>
          <w:sz w:val="20"/>
          <w:szCs w:val="20"/>
        </w:rPr>
        <w:t xml:space="preserve">site </w:t>
      </w:r>
    </w:p>
    <w:p w14:paraId="3BE15A29" w14:textId="77777777" w:rsidR="003014A8" w:rsidRPr="00077332" w:rsidRDefault="003014A8" w:rsidP="00EF759B">
      <w:pPr>
        <w:spacing w:before="0" w:after="0" w:line="276" w:lineRule="auto"/>
        <w:jc w:val="both"/>
        <w:rPr>
          <w:rFonts w:ascii="Poppins" w:hAnsi="Poppins" w:cs="Poppins"/>
        </w:rPr>
      </w:pPr>
    </w:p>
    <w:p w14:paraId="6BE60858" w14:textId="77777777" w:rsidR="0083659C" w:rsidRPr="00077332" w:rsidRDefault="0083659C" w:rsidP="00EF759B">
      <w:pPr>
        <w:spacing w:before="0" w:after="0" w:line="276" w:lineRule="auto"/>
        <w:jc w:val="both"/>
        <w:rPr>
          <w:rFonts w:ascii="Poppins" w:hAnsi="Poppins" w:cs="Poppins"/>
        </w:rPr>
      </w:pPr>
    </w:p>
    <w:p w14:paraId="6670879F" w14:textId="552E09C9" w:rsidR="003014A8" w:rsidRPr="00077332" w:rsidRDefault="003014A8" w:rsidP="00EF759B">
      <w:pPr>
        <w:spacing w:before="0" w:after="0" w:line="276" w:lineRule="auto"/>
        <w:jc w:val="both"/>
        <w:rPr>
          <w:rFonts w:ascii="Poppins" w:hAnsi="Poppins" w:cs="Poppins"/>
          <w:b/>
          <w:bCs/>
          <w:color w:val="C00000"/>
        </w:rPr>
      </w:pPr>
      <w:r w:rsidRPr="00077332">
        <w:rPr>
          <w:rFonts w:ascii="Poppins" w:hAnsi="Poppins" w:cs="Poppins"/>
          <w:b/>
          <w:bCs/>
          <w:color w:val="C00000"/>
        </w:rPr>
        <w:t xml:space="preserve">Etapa </w:t>
      </w:r>
      <w:r w:rsidR="008E16D7" w:rsidRPr="00077332">
        <w:rPr>
          <w:rFonts w:ascii="Poppins" w:hAnsi="Poppins" w:cs="Poppins"/>
          <w:b/>
          <w:bCs/>
          <w:color w:val="C00000"/>
        </w:rPr>
        <w:t>7</w:t>
      </w:r>
      <w:r w:rsidRPr="00077332">
        <w:rPr>
          <w:rFonts w:ascii="Poppins" w:hAnsi="Poppins" w:cs="Poppins"/>
          <w:b/>
          <w:bCs/>
          <w:color w:val="C00000"/>
        </w:rPr>
        <w:t>: Projetos executivos</w:t>
      </w:r>
    </w:p>
    <w:p w14:paraId="482BD70D" w14:textId="77777777" w:rsidR="00946023" w:rsidRPr="00077332" w:rsidRDefault="00946023" w:rsidP="00EF759B">
      <w:pPr>
        <w:spacing w:before="0" w:after="0" w:line="276" w:lineRule="auto"/>
        <w:jc w:val="both"/>
        <w:rPr>
          <w:rFonts w:ascii="Poppins" w:hAnsi="Poppins" w:cs="Poppins"/>
          <w:b/>
          <w:bCs/>
          <w:color w:val="C00000"/>
        </w:rPr>
      </w:pPr>
    </w:p>
    <w:p w14:paraId="4D69BF5B" w14:textId="01371C4D" w:rsidR="003014A8" w:rsidRPr="00077332" w:rsidRDefault="00F24589" w:rsidP="00B0020B">
      <w:pPr>
        <w:spacing w:before="0" w:after="0" w:line="276" w:lineRule="auto"/>
        <w:ind w:firstLine="708"/>
        <w:jc w:val="both"/>
        <w:rPr>
          <w:rFonts w:ascii="Poppins" w:hAnsi="Poppins" w:cs="Poppins"/>
        </w:rPr>
      </w:pPr>
      <w:r w:rsidRPr="00077332">
        <w:rPr>
          <w:rFonts w:ascii="Poppins" w:hAnsi="Poppins" w:cs="Poppins"/>
          <w:shd w:val="clear" w:color="auto" w:fill="FFFFFF"/>
        </w:rPr>
        <w:t>Os projetos executivos de engenharia e arquitetura para a implementação de espaços turísticos são fundamentais para garantir que a visão do destino seja concretizada de maneira funcional, segura e esteticamente agradável.</w:t>
      </w:r>
    </w:p>
    <w:p w14:paraId="4891D249" w14:textId="77777777" w:rsidR="003014A8" w:rsidRPr="00077332" w:rsidRDefault="003014A8" w:rsidP="00EF759B">
      <w:pPr>
        <w:spacing w:before="0" w:after="0" w:line="276" w:lineRule="auto"/>
        <w:jc w:val="both"/>
        <w:rPr>
          <w:rFonts w:ascii="Poppins" w:hAnsi="Poppins" w:cs="Poppins"/>
        </w:rPr>
      </w:pPr>
    </w:p>
    <w:p w14:paraId="20B77D3A" w14:textId="7BD7B7CF" w:rsidR="003014A8" w:rsidRPr="00077332" w:rsidRDefault="003014A8" w:rsidP="00EF759B">
      <w:pPr>
        <w:pStyle w:val="PargrafodaLista"/>
        <w:numPr>
          <w:ilvl w:val="0"/>
          <w:numId w:val="3"/>
        </w:numPr>
        <w:spacing w:after="0" w:line="276" w:lineRule="auto"/>
        <w:jc w:val="both"/>
        <w:rPr>
          <w:rFonts w:ascii="Poppins" w:hAnsi="Poppins" w:cs="Poppins"/>
          <w:b/>
          <w:bCs/>
          <w:color w:val="C00000"/>
          <w:sz w:val="20"/>
          <w:szCs w:val="20"/>
        </w:rPr>
      </w:pPr>
      <w:r w:rsidRPr="00077332">
        <w:rPr>
          <w:rFonts w:ascii="Poppins" w:hAnsi="Poppins" w:cs="Poppins"/>
          <w:b/>
          <w:bCs/>
          <w:color w:val="C00000"/>
          <w:sz w:val="20"/>
          <w:szCs w:val="20"/>
        </w:rPr>
        <w:t xml:space="preserve">Meta </w:t>
      </w:r>
      <w:r w:rsidR="008E16D7" w:rsidRPr="00077332">
        <w:rPr>
          <w:rFonts w:ascii="Poppins" w:hAnsi="Poppins" w:cs="Poppins"/>
          <w:b/>
          <w:bCs/>
          <w:color w:val="C00000"/>
          <w:sz w:val="20"/>
          <w:szCs w:val="20"/>
        </w:rPr>
        <w:t>7</w:t>
      </w:r>
      <w:r w:rsidRPr="00077332">
        <w:rPr>
          <w:rFonts w:ascii="Poppins" w:hAnsi="Poppins" w:cs="Poppins"/>
          <w:b/>
          <w:bCs/>
          <w:color w:val="C00000"/>
          <w:sz w:val="20"/>
          <w:szCs w:val="20"/>
        </w:rPr>
        <w:t xml:space="preserve">.1. Projetos arquitetônicos, </w:t>
      </w:r>
      <w:r w:rsidR="006C1877" w:rsidRPr="00077332">
        <w:rPr>
          <w:rFonts w:ascii="Poppins" w:hAnsi="Poppins" w:cs="Poppins"/>
          <w:b/>
          <w:bCs/>
          <w:color w:val="C00000"/>
          <w:sz w:val="20"/>
          <w:szCs w:val="20"/>
        </w:rPr>
        <w:t>executivos voltados</w:t>
      </w:r>
      <w:r w:rsidRPr="00077332">
        <w:rPr>
          <w:rFonts w:ascii="Poppins" w:hAnsi="Poppins" w:cs="Poppins"/>
          <w:b/>
          <w:bCs/>
          <w:color w:val="C00000"/>
          <w:sz w:val="20"/>
          <w:szCs w:val="20"/>
        </w:rPr>
        <w:t xml:space="preserve"> as estruturações básicas para transformação do pico Ibituruna em um destino turístico</w:t>
      </w:r>
    </w:p>
    <w:p w14:paraId="1128458D" w14:textId="77777777" w:rsidR="00946023" w:rsidRPr="00077332" w:rsidRDefault="00946023" w:rsidP="00946023">
      <w:pPr>
        <w:pStyle w:val="PargrafodaLista"/>
        <w:spacing w:after="0" w:line="276" w:lineRule="auto"/>
        <w:jc w:val="both"/>
        <w:rPr>
          <w:rFonts w:ascii="Poppins" w:hAnsi="Poppins" w:cs="Poppins"/>
          <w:b/>
          <w:bCs/>
          <w:color w:val="C00000"/>
          <w:sz w:val="20"/>
          <w:szCs w:val="20"/>
        </w:rPr>
      </w:pPr>
    </w:p>
    <w:p w14:paraId="6F1A4817" w14:textId="77777777" w:rsidR="00D37843" w:rsidRPr="00077332" w:rsidRDefault="00D37843" w:rsidP="00EF759B">
      <w:pPr>
        <w:spacing w:before="0" w:after="0" w:line="276" w:lineRule="auto"/>
        <w:jc w:val="both"/>
        <w:rPr>
          <w:rFonts w:ascii="Poppins" w:hAnsi="Poppins" w:cs="Poppins"/>
        </w:rPr>
      </w:pPr>
      <w:r w:rsidRPr="00077332">
        <w:rPr>
          <w:rFonts w:ascii="Poppins" w:hAnsi="Poppins" w:cs="Poppins"/>
        </w:rPr>
        <w:t>Os seguintes projetos de engenharia e arquitetura serão entregues:</w:t>
      </w:r>
    </w:p>
    <w:p w14:paraId="2ADD712D" w14:textId="77777777" w:rsidR="00946023" w:rsidRPr="00077332" w:rsidRDefault="00946023" w:rsidP="00EF759B">
      <w:pPr>
        <w:spacing w:before="0" w:after="0" w:line="276" w:lineRule="auto"/>
        <w:jc w:val="both"/>
        <w:rPr>
          <w:rFonts w:ascii="Poppins" w:hAnsi="Poppins" w:cs="Poppins"/>
        </w:rPr>
      </w:pPr>
    </w:p>
    <w:p w14:paraId="5E4C7F22" w14:textId="7205BFDA" w:rsidR="00D37843" w:rsidRPr="00077332" w:rsidRDefault="00D37843" w:rsidP="00EF759B">
      <w:pPr>
        <w:pStyle w:val="PargrafodaLista"/>
        <w:numPr>
          <w:ilvl w:val="0"/>
          <w:numId w:val="3"/>
        </w:numPr>
        <w:spacing w:after="0" w:line="276" w:lineRule="auto"/>
        <w:jc w:val="both"/>
        <w:rPr>
          <w:rFonts w:ascii="Poppins" w:hAnsi="Poppins" w:cs="Poppins"/>
          <w:sz w:val="20"/>
          <w:szCs w:val="20"/>
        </w:rPr>
      </w:pPr>
      <w:r w:rsidRPr="00077332">
        <w:rPr>
          <w:rFonts w:ascii="Poppins" w:hAnsi="Poppins" w:cs="Poppins"/>
          <w:sz w:val="20"/>
          <w:szCs w:val="20"/>
        </w:rPr>
        <w:t>Projetos arquitetônicos e executivos individuais das estruturas de apoio ao visitante</w:t>
      </w:r>
    </w:p>
    <w:p w14:paraId="37B62108" w14:textId="73D6FE5D" w:rsidR="00D37843" w:rsidRPr="00077332" w:rsidRDefault="00D37843" w:rsidP="00EF759B">
      <w:pPr>
        <w:pStyle w:val="PargrafodaLista"/>
        <w:numPr>
          <w:ilvl w:val="0"/>
          <w:numId w:val="3"/>
        </w:numPr>
        <w:spacing w:after="0" w:line="276" w:lineRule="auto"/>
        <w:jc w:val="both"/>
        <w:rPr>
          <w:rFonts w:ascii="Poppins" w:hAnsi="Poppins" w:cs="Poppins"/>
          <w:sz w:val="20"/>
          <w:szCs w:val="20"/>
        </w:rPr>
      </w:pPr>
      <w:r w:rsidRPr="00077332">
        <w:rPr>
          <w:rFonts w:ascii="Poppins" w:hAnsi="Poppins" w:cs="Poppins"/>
          <w:sz w:val="20"/>
          <w:szCs w:val="20"/>
        </w:rPr>
        <w:lastRenderedPageBreak/>
        <w:t>Projetos arquitetônicos e executivos individuais das estruturas básicas de tu</w:t>
      </w:r>
      <w:r w:rsidR="00376A21" w:rsidRPr="00077332">
        <w:rPr>
          <w:rFonts w:ascii="Poppins" w:hAnsi="Poppins" w:cs="Poppins"/>
          <w:sz w:val="20"/>
          <w:szCs w:val="20"/>
        </w:rPr>
        <w:t>rismo suporte da atividade</w:t>
      </w:r>
    </w:p>
    <w:p w14:paraId="7A8CB0DA" w14:textId="77777777" w:rsidR="003014A8" w:rsidRPr="00077332" w:rsidRDefault="003014A8" w:rsidP="00EF759B">
      <w:pPr>
        <w:spacing w:before="0" w:after="0" w:line="276" w:lineRule="auto"/>
        <w:jc w:val="both"/>
        <w:rPr>
          <w:rFonts w:ascii="Poppins" w:hAnsi="Poppins" w:cs="Poppins"/>
          <w:b/>
          <w:bCs/>
        </w:rPr>
      </w:pPr>
    </w:p>
    <w:p w14:paraId="3349EE36" w14:textId="77825775" w:rsidR="003014A8" w:rsidRPr="00077332" w:rsidRDefault="003014A8" w:rsidP="00EF759B">
      <w:pPr>
        <w:pStyle w:val="PargrafodaLista"/>
        <w:numPr>
          <w:ilvl w:val="0"/>
          <w:numId w:val="3"/>
        </w:numPr>
        <w:spacing w:after="0" w:line="276" w:lineRule="auto"/>
        <w:jc w:val="both"/>
        <w:rPr>
          <w:rFonts w:ascii="Poppins" w:hAnsi="Poppins" w:cs="Poppins"/>
          <w:b/>
          <w:bCs/>
          <w:color w:val="C00000"/>
          <w:sz w:val="20"/>
          <w:szCs w:val="20"/>
        </w:rPr>
      </w:pPr>
      <w:r w:rsidRPr="00077332">
        <w:rPr>
          <w:rFonts w:ascii="Poppins" w:hAnsi="Poppins" w:cs="Poppins"/>
          <w:b/>
          <w:bCs/>
          <w:color w:val="C00000"/>
          <w:sz w:val="20"/>
          <w:szCs w:val="20"/>
        </w:rPr>
        <w:t xml:space="preserve">Meta </w:t>
      </w:r>
      <w:r w:rsidR="008E16D7" w:rsidRPr="00077332">
        <w:rPr>
          <w:rFonts w:ascii="Poppins" w:hAnsi="Poppins" w:cs="Poppins"/>
          <w:b/>
          <w:bCs/>
          <w:color w:val="C00000"/>
          <w:sz w:val="20"/>
          <w:szCs w:val="20"/>
        </w:rPr>
        <w:t>7</w:t>
      </w:r>
      <w:r w:rsidRPr="00077332">
        <w:rPr>
          <w:rFonts w:ascii="Poppins" w:hAnsi="Poppins" w:cs="Poppins"/>
          <w:b/>
          <w:bCs/>
          <w:color w:val="C00000"/>
          <w:sz w:val="20"/>
          <w:szCs w:val="20"/>
        </w:rPr>
        <w:t>.2. Projetos arquitetônicos, executivos do manejo de trilhas</w:t>
      </w:r>
    </w:p>
    <w:p w14:paraId="7E58ACEB" w14:textId="77777777" w:rsidR="00946023" w:rsidRPr="00077332" w:rsidRDefault="00946023" w:rsidP="00946023">
      <w:pPr>
        <w:spacing w:after="0" w:line="276" w:lineRule="auto"/>
        <w:jc w:val="both"/>
        <w:rPr>
          <w:rFonts w:ascii="Poppins" w:hAnsi="Poppins" w:cs="Poppins"/>
          <w:color w:val="C00000"/>
        </w:rPr>
      </w:pPr>
    </w:p>
    <w:p w14:paraId="5BC62BC6" w14:textId="77777777" w:rsidR="00D37843" w:rsidRPr="00077332" w:rsidRDefault="00D37843" w:rsidP="00EF759B">
      <w:pPr>
        <w:spacing w:before="0" w:after="0" w:line="276" w:lineRule="auto"/>
        <w:jc w:val="both"/>
        <w:rPr>
          <w:rFonts w:ascii="Poppins" w:hAnsi="Poppins" w:cs="Poppins"/>
        </w:rPr>
      </w:pPr>
      <w:r w:rsidRPr="00077332">
        <w:rPr>
          <w:rFonts w:ascii="Poppins" w:hAnsi="Poppins" w:cs="Poppins"/>
        </w:rPr>
        <w:t>Os seguintes projetos de engenharia e arquitetura serão entregues:</w:t>
      </w:r>
    </w:p>
    <w:p w14:paraId="5118CA7E" w14:textId="77777777" w:rsidR="00450EDA" w:rsidRPr="00077332" w:rsidRDefault="00450EDA" w:rsidP="00EF759B">
      <w:pPr>
        <w:spacing w:before="0" w:after="0" w:line="276" w:lineRule="auto"/>
        <w:jc w:val="both"/>
        <w:rPr>
          <w:rFonts w:ascii="Poppins" w:hAnsi="Poppins" w:cs="Poppins"/>
        </w:rPr>
      </w:pPr>
    </w:p>
    <w:p w14:paraId="2FB91C80" w14:textId="6132CF17" w:rsidR="00D37843" w:rsidRPr="00077332" w:rsidRDefault="00D37843" w:rsidP="00EF759B">
      <w:pPr>
        <w:pStyle w:val="PargrafodaLista"/>
        <w:numPr>
          <w:ilvl w:val="0"/>
          <w:numId w:val="3"/>
        </w:numPr>
        <w:spacing w:after="0" w:line="276" w:lineRule="auto"/>
        <w:jc w:val="both"/>
        <w:rPr>
          <w:rFonts w:ascii="Poppins" w:hAnsi="Poppins" w:cs="Poppins"/>
          <w:sz w:val="20"/>
          <w:szCs w:val="20"/>
        </w:rPr>
      </w:pPr>
      <w:r w:rsidRPr="00077332">
        <w:rPr>
          <w:rFonts w:ascii="Poppins" w:hAnsi="Poppins" w:cs="Poppins"/>
          <w:sz w:val="20"/>
          <w:szCs w:val="20"/>
        </w:rPr>
        <w:t>Projetos arquitetônicos e executivos individuais de intervenção ambiental</w:t>
      </w:r>
    </w:p>
    <w:p w14:paraId="5F5D9F31" w14:textId="4FA9F089" w:rsidR="00D37843" w:rsidRPr="00077332" w:rsidRDefault="00D37843" w:rsidP="00EF759B">
      <w:pPr>
        <w:pStyle w:val="PargrafodaLista"/>
        <w:numPr>
          <w:ilvl w:val="0"/>
          <w:numId w:val="3"/>
        </w:numPr>
        <w:spacing w:after="0" w:line="276" w:lineRule="auto"/>
        <w:jc w:val="both"/>
        <w:rPr>
          <w:rFonts w:ascii="Poppins" w:hAnsi="Poppins" w:cs="Poppins"/>
          <w:sz w:val="20"/>
          <w:szCs w:val="20"/>
        </w:rPr>
      </w:pPr>
      <w:r w:rsidRPr="00077332">
        <w:rPr>
          <w:rFonts w:ascii="Poppins" w:hAnsi="Poppins" w:cs="Poppins"/>
          <w:sz w:val="20"/>
          <w:szCs w:val="20"/>
        </w:rPr>
        <w:t xml:space="preserve">Projetos arquitetônicos e executivos individuais de </w:t>
      </w:r>
      <w:r w:rsidR="00376A21" w:rsidRPr="00077332">
        <w:rPr>
          <w:rFonts w:ascii="Poppins" w:hAnsi="Poppins" w:cs="Poppins"/>
          <w:sz w:val="20"/>
          <w:szCs w:val="20"/>
        </w:rPr>
        <w:t>manejo de trilha</w:t>
      </w:r>
    </w:p>
    <w:p w14:paraId="7716A8D9" w14:textId="45119C67" w:rsidR="00376A21" w:rsidRPr="00077332" w:rsidRDefault="00376A21" w:rsidP="00EF759B">
      <w:pPr>
        <w:pStyle w:val="PargrafodaLista"/>
        <w:numPr>
          <w:ilvl w:val="0"/>
          <w:numId w:val="3"/>
        </w:numPr>
        <w:spacing w:after="0" w:line="276" w:lineRule="auto"/>
        <w:jc w:val="both"/>
        <w:rPr>
          <w:rFonts w:ascii="Poppins" w:hAnsi="Poppins" w:cs="Poppins"/>
          <w:sz w:val="20"/>
          <w:szCs w:val="20"/>
        </w:rPr>
      </w:pPr>
      <w:r w:rsidRPr="00077332">
        <w:rPr>
          <w:rFonts w:ascii="Poppins" w:hAnsi="Poppins" w:cs="Poppins"/>
          <w:sz w:val="20"/>
          <w:szCs w:val="20"/>
        </w:rPr>
        <w:t>Projetos arquitetônicos e executivos individuais das estruturas básicas para o processo de educação ambiental</w:t>
      </w:r>
    </w:p>
    <w:p w14:paraId="35663E01" w14:textId="77777777" w:rsidR="006426A7" w:rsidRPr="00077332" w:rsidRDefault="006426A7" w:rsidP="00EF759B">
      <w:pPr>
        <w:spacing w:before="0" w:after="0" w:line="276" w:lineRule="auto"/>
        <w:jc w:val="both"/>
        <w:rPr>
          <w:rFonts w:ascii="Poppins" w:hAnsi="Poppins" w:cs="Poppins"/>
        </w:rPr>
      </w:pPr>
    </w:p>
    <w:p w14:paraId="25DA5B09" w14:textId="5B8FDB7F" w:rsidR="006426A7" w:rsidRPr="00077332" w:rsidRDefault="006426A7" w:rsidP="00EF759B">
      <w:pPr>
        <w:pStyle w:val="PargrafodaLista"/>
        <w:numPr>
          <w:ilvl w:val="0"/>
          <w:numId w:val="3"/>
        </w:numPr>
        <w:spacing w:after="0" w:line="276" w:lineRule="auto"/>
        <w:jc w:val="both"/>
        <w:rPr>
          <w:rFonts w:ascii="Poppins" w:hAnsi="Poppins" w:cs="Poppins"/>
          <w:b/>
          <w:bCs/>
          <w:color w:val="C00000"/>
          <w:sz w:val="20"/>
          <w:szCs w:val="20"/>
        </w:rPr>
      </w:pPr>
      <w:r w:rsidRPr="00077332">
        <w:rPr>
          <w:rFonts w:ascii="Poppins" w:hAnsi="Poppins" w:cs="Poppins"/>
          <w:b/>
          <w:bCs/>
          <w:color w:val="C00000"/>
          <w:sz w:val="20"/>
          <w:szCs w:val="20"/>
        </w:rPr>
        <w:t xml:space="preserve">Meta </w:t>
      </w:r>
      <w:r w:rsidR="008E16D7" w:rsidRPr="00077332">
        <w:rPr>
          <w:rFonts w:ascii="Poppins" w:hAnsi="Poppins" w:cs="Poppins"/>
          <w:b/>
          <w:bCs/>
          <w:color w:val="C00000"/>
          <w:sz w:val="20"/>
          <w:szCs w:val="20"/>
        </w:rPr>
        <w:t>7</w:t>
      </w:r>
      <w:r w:rsidRPr="00077332">
        <w:rPr>
          <w:rFonts w:ascii="Poppins" w:hAnsi="Poppins" w:cs="Poppins"/>
          <w:b/>
          <w:bCs/>
          <w:color w:val="C00000"/>
          <w:sz w:val="20"/>
          <w:szCs w:val="20"/>
        </w:rPr>
        <w:t>.</w:t>
      </w:r>
      <w:r w:rsidR="00450EDA" w:rsidRPr="00077332">
        <w:rPr>
          <w:rFonts w:ascii="Poppins" w:hAnsi="Poppins" w:cs="Poppins"/>
          <w:b/>
          <w:bCs/>
          <w:color w:val="C00000"/>
          <w:sz w:val="20"/>
          <w:szCs w:val="20"/>
        </w:rPr>
        <w:t>3</w:t>
      </w:r>
      <w:r w:rsidRPr="00077332">
        <w:rPr>
          <w:rFonts w:ascii="Poppins" w:hAnsi="Poppins" w:cs="Poppins"/>
          <w:b/>
          <w:bCs/>
          <w:color w:val="C00000"/>
          <w:sz w:val="20"/>
          <w:szCs w:val="20"/>
        </w:rPr>
        <w:t xml:space="preserve">. Projetos arquitetônicos e executivos das intervenções ambientais necessárias. </w:t>
      </w:r>
    </w:p>
    <w:p w14:paraId="41915DC3" w14:textId="77777777" w:rsidR="00946023" w:rsidRPr="00077332" w:rsidRDefault="00946023" w:rsidP="00946023">
      <w:pPr>
        <w:spacing w:after="0" w:line="276" w:lineRule="auto"/>
        <w:jc w:val="both"/>
        <w:rPr>
          <w:rFonts w:ascii="Poppins" w:hAnsi="Poppins" w:cs="Poppins"/>
          <w:color w:val="C00000"/>
        </w:rPr>
      </w:pPr>
    </w:p>
    <w:p w14:paraId="004246CA" w14:textId="4EBA9FCA" w:rsidR="00433046" w:rsidRPr="00077332" w:rsidRDefault="00433046" w:rsidP="00EF759B">
      <w:pPr>
        <w:spacing w:before="0" w:after="0" w:line="276" w:lineRule="auto"/>
        <w:jc w:val="both"/>
        <w:rPr>
          <w:rFonts w:ascii="Poppins" w:hAnsi="Poppins" w:cs="Poppins"/>
        </w:rPr>
      </w:pPr>
      <w:r w:rsidRPr="00077332">
        <w:rPr>
          <w:rFonts w:ascii="Poppins" w:hAnsi="Poppins" w:cs="Poppins"/>
        </w:rPr>
        <w:t>O</w:t>
      </w:r>
      <w:r w:rsidR="005E4CD5" w:rsidRPr="00077332">
        <w:rPr>
          <w:rFonts w:ascii="Poppins" w:hAnsi="Poppins" w:cs="Poppins"/>
        </w:rPr>
        <w:t>s</w:t>
      </w:r>
      <w:r w:rsidRPr="00077332">
        <w:rPr>
          <w:rFonts w:ascii="Poppins" w:hAnsi="Poppins" w:cs="Poppins"/>
        </w:rPr>
        <w:t xml:space="preserve"> seguintes projetos de engenharia e arquitetura serão entregues:</w:t>
      </w:r>
    </w:p>
    <w:p w14:paraId="163F5E02" w14:textId="77777777" w:rsidR="00946023" w:rsidRPr="00077332" w:rsidRDefault="00946023" w:rsidP="00EF759B">
      <w:pPr>
        <w:spacing w:before="0" w:after="0" w:line="276" w:lineRule="auto"/>
        <w:jc w:val="both"/>
        <w:rPr>
          <w:rFonts w:ascii="Poppins" w:hAnsi="Poppins" w:cs="Poppins"/>
        </w:rPr>
      </w:pPr>
    </w:p>
    <w:p w14:paraId="09A27686" w14:textId="77777777" w:rsidR="00433046" w:rsidRPr="00077332" w:rsidRDefault="00433046" w:rsidP="00EF759B">
      <w:pPr>
        <w:pStyle w:val="PargrafodaLista"/>
        <w:numPr>
          <w:ilvl w:val="0"/>
          <w:numId w:val="3"/>
        </w:numPr>
        <w:spacing w:after="0" w:line="276" w:lineRule="auto"/>
        <w:jc w:val="both"/>
        <w:rPr>
          <w:rFonts w:ascii="Poppins" w:hAnsi="Poppins" w:cs="Poppins"/>
          <w:sz w:val="20"/>
          <w:szCs w:val="20"/>
        </w:rPr>
      </w:pPr>
      <w:r w:rsidRPr="00077332">
        <w:rPr>
          <w:rFonts w:ascii="Poppins" w:hAnsi="Poppins" w:cs="Poppins"/>
          <w:sz w:val="20"/>
          <w:szCs w:val="20"/>
        </w:rPr>
        <w:t>Projetos arquitetônicos e executivos individuais de intervenção ambiental</w:t>
      </w:r>
    </w:p>
    <w:p w14:paraId="74B2322C" w14:textId="77777777" w:rsidR="00037276" w:rsidRPr="00077332" w:rsidRDefault="00037276" w:rsidP="00EF759B">
      <w:pPr>
        <w:spacing w:before="0" w:after="0" w:line="276" w:lineRule="auto"/>
        <w:jc w:val="both"/>
        <w:rPr>
          <w:rFonts w:ascii="Poppins" w:hAnsi="Poppins" w:cs="Poppins"/>
        </w:rPr>
      </w:pPr>
    </w:p>
    <w:p w14:paraId="61845597" w14:textId="6B6D8175" w:rsidR="00037276" w:rsidRPr="00077332" w:rsidRDefault="00037276" w:rsidP="00037276">
      <w:pPr>
        <w:spacing w:before="0" w:after="0" w:line="276" w:lineRule="auto"/>
        <w:jc w:val="both"/>
        <w:rPr>
          <w:rFonts w:ascii="Poppins" w:hAnsi="Poppins" w:cs="Poppins"/>
        </w:rPr>
      </w:pPr>
      <w:r w:rsidRPr="00077332">
        <w:rPr>
          <w:rFonts w:ascii="Poppins" w:hAnsi="Poppins" w:cs="Poppins"/>
        </w:rPr>
        <w:t xml:space="preserve">Entregas da etapa 7: </w:t>
      </w:r>
    </w:p>
    <w:p w14:paraId="33978167" w14:textId="77777777" w:rsidR="00450EDA" w:rsidRPr="00077332" w:rsidRDefault="00450EDA" w:rsidP="00037276">
      <w:pPr>
        <w:spacing w:before="0" w:after="0" w:line="276" w:lineRule="auto"/>
        <w:jc w:val="both"/>
        <w:rPr>
          <w:rFonts w:ascii="Poppins" w:hAnsi="Poppins" w:cs="Poppins"/>
        </w:rPr>
      </w:pPr>
    </w:p>
    <w:p w14:paraId="2CD45B2C" w14:textId="2C33BA8B" w:rsidR="00037276" w:rsidRPr="00077332" w:rsidRDefault="00037276" w:rsidP="00037276">
      <w:pPr>
        <w:pStyle w:val="PargrafodaLista"/>
        <w:numPr>
          <w:ilvl w:val="0"/>
          <w:numId w:val="37"/>
        </w:numPr>
        <w:spacing w:after="0" w:line="276" w:lineRule="auto"/>
        <w:jc w:val="both"/>
        <w:rPr>
          <w:rFonts w:ascii="Poppins" w:hAnsi="Poppins" w:cs="Poppins"/>
          <w:sz w:val="20"/>
          <w:szCs w:val="20"/>
        </w:rPr>
      </w:pPr>
      <w:r w:rsidRPr="00077332">
        <w:rPr>
          <w:rFonts w:ascii="Poppins" w:hAnsi="Poppins" w:cs="Poppins"/>
          <w:sz w:val="20"/>
          <w:szCs w:val="20"/>
        </w:rPr>
        <w:t>2 projetos arquitetônicos e executivos sob as indicações técnicas referente as estruturas de suporte a atividade turística</w:t>
      </w:r>
      <w:r w:rsidR="00B0020B">
        <w:rPr>
          <w:rFonts w:ascii="Poppins" w:hAnsi="Poppins" w:cs="Poppins"/>
          <w:sz w:val="20"/>
          <w:szCs w:val="20"/>
        </w:rPr>
        <w:t>;</w:t>
      </w:r>
      <w:r w:rsidRPr="00077332">
        <w:rPr>
          <w:rFonts w:ascii="Poppins" w:hAnsi="Poppins" w:cs="Poppins"/>
          <w:sz w:val="20"/>
          <w:szCs w:val="20"/>
        </w:rPr>
        <w:t xml:space="preserve"> </w:t>
      </w:r>
    </w:p>
    <w:p w14:paraId="033E2B01" w14:textId="57882390" w:rsidR="00037276" w:rsidRPr="00077332" w:rsidRDefault="00037276" w:rsidP="00037276">
      <w:pPr>
        <w:pStyle w:val="PargrafodaLista"/>
        <w:numPr>
          <w:ilvl w:val="0"/>
          <w:numId w:val="37"/>
        </w:numPr>
        <w:spacing w:after="0" w:line="276" w:lineRule="auto"/>
        <w:jc w:val="both"/>
        <w:rPr>
          <w:rFonts w:ascii="Poppins" w:hAnsi="Poppins" w:cs="Poppins"/>
          <w:sz w:val="20"/>
          <w:szCs w:val="20"/>
        </w:rPr>
      </w:pPr>
      <w:r w:rsidRPr="00077332">
        <w:rPr>
          <w:rFonts w:ascii="Poppins" w:hAnsi="Poppins" w:cs="Poppins"/>
          <w:sz w:val="20"/>
          <w:szCs w:val="20"/>
        </w:rPr>
        <w:t xml:space="preserve">25 projetos arquitetônicos e executivos sob as indicações técnicas referente </w:t>
      </w:r>
      <w:r w:rsidR="00450EDA" w:rsidRPr="00077332">
        <w:rPr>
          <w:rFonts w:ascii="Poppins" w:hAnsi="Poppins" w:cs="Poppins"/>
          <w:sz w:val="20"/>
          <w:szCs w:val="20"/>
        </w:rPr>
        <w:t>à</w:t>
      </w:r>
      <w:r w:rsidRPr="00077332">
        <w:rPr>
          <w:rFonts w:ascii="Poppins" w:hAnsi="Poppins" w:cs="Poppins"/>
          <w:sz w:val="20"/>
          <w:szCs w:val="20"/>
        </w:rPr>
        <w:t>s estruturas de manejo de trilhas ecológicas</w:t>
      </w:r>
      <w:r w:rsidR="00B0020B">
        <w:rPr>
          <w:rFonts w:ascii="Poppins" w:hAnsi="Poppins" w:cs="Poppins"/>
          <w:sz w:val="20"/>
          <w:szCs w:val="20"/>
        </w:rPr>
        <w:t>;</w:t>
      </w:r>
      <w:r w:rsidRPr="00077332">
        <w:rPr>
          <w:rFonts w:ascii="Poppins" w:hAnsi="Poppins" w:cs="Poppins"/>
          <w:sz w:val="20"/>
          <w:szCs w:val="20"/>
        </w:rPr>
        <w:t xml:space="preserve"> </w:t>
      </w:r>
    </w:p>
    <w:p w14:paraId="492A7452" w14:textId="2D93F804" w:rsidR="00037276" w:rsidRDefault="006627FE" w:rsidP="00037276">
      <w:pPr>
        <w:pStyle w:val="PargrafodaLista"/>
        <w:numPr>
          <w:ilvl w:val="0"/>
          <w:numId w:val="37"/>
        </w:numPr>
        <w:spacing w:after="0" w:line="276" w:lineRule="auto"/>
        <w:jc w:val="both"/>
        <w:rPr>
          <w:rFonts w:ascii="Poppins" w:hAnsi="Poppins" w:cs="Poppins"/>
          <w:sz w:val="20"/>
          <w:szCs w:val="20"/>
        </w:rPr>
      </w:pPr>
      <w:r w:rsidRPr="00077332">
        <w:rPr>
          <w:rFonts w:ascii="Poppins" w:hAnsi="Poppins" w:cs="Poppins"/>
          <w:sz w:val="20"/>
          <w:szCs w:val="20"/>
        </w:rPr>
        <w:t>5</w:t>
      </w:r>
      <w:r w:rsidR="00037276" w:rsidRPr="00077332">
        <w:rPr>
          <w:rFonts w:ascii="Poppins" w:hAnsi="Poppins" w:cs="Poppins"/>
          <w:sz w:val="20"/>
          <w:szCs w:val="20"/>
        </w:rPr>
        <w:t xml:space="preserve"> projetos arquitetônicos e executivos sob as indicações técnicas referente </w:t>
      </w:r>
      <w:r w:rsidR="00450EDA" w:rsidRPr="00077332">
        <w:rPr>
          <w:rFonts w:ascii="Poppins" w:hAnsi="Poppins" w:cs="Poppins"/>
          <w:sz w:val="20"/>
          <w:szCs w:val="20"/>
        </w:rPr>
        <w:t>à</w:t>
      </w:r>
      <w:r w:rsidRPr="00077332">
        <w:rPr>
          <w:rFonts w:ascii="Poppins" w:hAnsi="Poppins" w:cs="Poppins"/>
          <w:sz w:val="20"/>
          <w:szCs w:val="20"/>
        </w:rPr>
        <w:t>s intervenções</w:t>
      </w:r>
      <w:r w:rsidR="00B0020B">
        <w:rPr>
          <w:rFonts w:ascii="Poppins" w:hAnsi="Poppins" w:cs="Poppins"/>
          <w:sz w:val="20"/>
          <w:szCs w:val="20"/>
        </w:rPr>
        <w:t>.</w:t>
      </w:r>
      <w:r w:rsidRPr="00077332">
        <w:rPr>
          <w:rFonts w:ascii="Poppins" w:hAnsi="Poppins" w:cs="Poppins"/>
          <w:sz w:val="20"/>
          <w:szCs w:val="20"/>
        </w:rPr>
        <w:t xml:space="preserve"> </w:t>
      </w:r>
      <w:r w:rsidR="00037276" w:rsidRPr="00077332">
        <w:rPr>
          <w:rFonts w:ascii="Poppins" w:hAnsi="Poppins" w:cs="Poppins"/>
          <w:sz w:val="20"/>
          <w:szCs w:val="20"/>
        </w:rPr>
        <w:t xml:space="preserve"> </w:t>
      </w:r>
    </w:p>
    <w:p w14:paraId="7BEE1DF3" w14:textId="77777777" w:rsidR="00B0020B" w:rsidRPr="00B0020B" w:rsidRDefault="00B0020B" w:rsidP="00B0020B">
      <w:pPr>
        <w:pStyle w:val="PargrafodaLista"/>
        <w:spacing w:after="0" w:line="276" w:lineRule="auto"/>
        <w:jc w:val="both"/>
        <w:rPr>
          <w:rFonts w:ascii="Poppins" w:hAnsi="Poppins" w:cs="Poppins"/>
          <w:sz w:val="20"/>
          <w:szCs w:val="20"/>
        </w:rPr>
      </w:pPr>
    </w:p>
    <w:p w14:paraId="1E0445F4" w14:textId="15DB2C32" w:rsidR="003014A8" w:rsidRPr="00077332" w:rsidRDefault="003014A8" w:rsidP="00EF759B">
      <w:pPr>
        <w:spacing w:before="0" w:after="0" w:line="276" w:lineRule="auto"/>
        <w:jc w:val="both"/>
        <w:rPr>
          <w:rFonts w:ascii="Poppins" w:hAnsi="Poppins" w:cs="Poppins"/>
          <w:b/>
          <w:bCs/>
          <w:color w:val="C00000"/>
        </w:rPr>
      </w:pPr>
      <w:r w:rsidRPr="00077332">
        <w:rPr>
          <w:rFonts w:ascii="Poppins" w:hAnsi="Poppins" w:cs="Poppins"/>
          <w:b/>
          <w:bCs/>
          <w:color w:val="C00000"/>
        </w:rPr>
        <w:t xml:space="preserve">Etapa </w:t>
      </w:r>
      <w:r w:rsidR="008E16D7" w:rsidRPr="00077332">
        <w:rPr>
          <w:rFonts w:ascii="Poppins" w:hAnsi="Poppins" w:cs="Poppins"/>
          <w:b/>
          <w:bCs/>
          <w:color w:val="C00000"/>
        </w:rPr>
        <w:t>8</w:t>
      </w:r>
      <w:r w:rsidRPr="00077332">
        <w:rPr>
          <w:rFonts w:ascii="Poppins" w:hAnsi="Poppins" w:cs="Poppins"/>
          <w:b/>
          <w:bCs/>
          <w:color w:val="C00000"/>
        </w:rPr>
        <w:t xml:space="preserve">: Execução das instalações, estruturas e equipamentos apontados pelo projeto. </w:t>
      </w:r>
    </w:p>
    <w:p w14:paraId="40A68289" w14:textId="77777777" w:rsidR="00946023" w:rsidRPr="00077332" w:rsidRDefault="00946023" w:rsidP="00EF759B">
      <w:pPr>
        <w:spacing w:before="0" w:after="0" w:line="276" w:lineRule="auto"/>
        <w:jc w:val="both"/>
        <w:rPr>
          <w:rFonts w:ascii="Poppins" w:hAnsi="Poppins" w:cs="Poppins"/>
          <w:b/>
          <w:bCs/>
          <w:color w:val="C00000"/>
        </w:rPr>
      </w:pPr>
    </w:p>
    <w:p w14:paraId="7C38AF64" w14:textId="551B96E2" w:rsidR="000C3069" w:rsidRPr="00077332" w:rsidRDefault="000C3069" w:rsidP="00B0020B">
      <w:pPr>
        <w:spacing w:before="0" w:after="0" w:line="276" w:lineRule="auto"/>
        <w:ind w:firstLine="708"/>
        <w:jc w:val="both"/>
        <w:rPr>
          <w:rFonts w:ascii="Poppins" w:hAnsi="Poppins" w:cs="Poppins"/>
        </w:rPr>
      </w:pPr>
      <w:r w:rsidRPr="00077332">
        <w:rPr>
          <w:rFonts w:ascii="Poppins" w:hAnsi="Poppins" w:cs="Poppins"/>
        </w:rPr>
        <w:t xml:space="preserve">Esta etapa do projeto condiz na execução de todo o planejamento até o momento </w:t>
      </w:r>
      <w:r w:rsidR="00D87351" w:rsidRPr="00077332">
        <w:rPr>
          <w:rFonts w:ascii="Poppins" w:hAnsi="Poppins" w:cs="Poppins"/>
        </w:rPr>
        <w:t>efetuado, sendo que a seguinte ordem de execução deve ser mantida para o bom funcionamento e gestão do espaço como destino turístico:</w:t>
      </w:r>
    </w:p>
    <w:p w14:paraId="1A3C676A" w14:textId="77777777" w:rsidR="00946023" w:rsidRPr="00077332" w:rsidRDefault="00946023" w:rsidP="00EF759B">
      <w:pPr>
        <w:spacing w:before="0" w:after="0" w:line="276" w:lineRule="auto"/>
        <w:jc w:val="both"/>
        <w:rPr>
          <w:rFonts w:ascii="Poppins" w:hAnsi="Poppins" w:cs="Poppins"/>
        </w:rPr>
      </w:pPr>
    </w:p>
    <w:p w14:paraId="4DA6EC12" w14:textId="4F8E93DD" w:rsidR="00D87351" w:rsidRPr="00077332" w:rsidRDefault="00D87351" w:rsidP="00EF759B">
      <w:pPr>
        <w:spacing w:before="0" w:after="0" w:line="276" w:lineRule="auto"/>
        <w:jc w:val="both"/>
        <w:rPr>
          <w:rFonts w:ascii="Poppins" w:hAnsi="Poppins" w:cs="Poppins"/>
        </w:rPr>
      </w:pPr>
      <w:r w:rsidRPr="00077332">
        <w:rPr>
          <w:rFonts w:ascii="Poppins" w:hAnsi="Poppins" w:cs="Poppins"/>
        </w:rPr>
        <w:t>Meta 8.1: Execução d</w:t>
      </w:r>
      <w:r w:rsidR="006627FE" w:rsidRPr="00077332">
        <w:rPr>
          <w:rFonts w:ascii="Poppins" w:hAnsi="Poppins" w:cs="Poppins"/>
        </w:rPr>
        <w:t>e 2</w:t>
      </w:r>
      <w:r w:rsidRPr="00077332">
        <w:rPr>
          <w:rFonts w:ascii="Poppins" w:hAnsi="Poppins" w:cs="Poppins"/>
        </w:rPr>
        <w:t xml:space="preserve"> estruturas receptivas</w:t>
      </w:r>
      <w:r w:rsidR="006627FE" w:rsidRPr="00077332">
        <w:rPr>
          <w:rFonts w:ascii="Poppins" w:hAnsi="Poppins" w:cs="Poppins"/>
        </w:rPr>
        <w:t xml:space="preserve"> que constam nos projetos arquitetônico e de engenharia da etapa 7</w:t>
      </w:r>
    </w:p>
    <w:p w14:paraId="36999B68" w14:textId="29A97814" w:rsidR="00D87351" w:rsidRPr="00077332" w:rsidRDefault="00D87351" w:rsidP="00EF759B">
      <w:pPr>
        <w:spacing w:before="0" w:after="0" w:line="276" w:lineRule="auto"/>
        <w:jc w:val="both"/>
        <w:rPr>
          <w:rFonts w:ascii="Poppins" w:hAnsi="Poppins" w:cs="Poppins"/>
        </w:rPr>
      </w:pPr>
      <w:r w:rsidRPr="00077332">
        <w:rPr>
          <w:rFonts w:ascii="Poppins" w:hAnsi="Poppins" w:cs="Poppins"/>
        </w:rPr>
        <w:t xml:space="preserve">Meta 8.2: Execução das </w:t>
      </w:r>
      <w:r w:rsidR="006627FE" w:rsidRPr="00077332">
        <w:rPr>
          <w:rFonts w:ascii="Poppins" w:hAnsi="Poppins" w:cs="Poppins"/>
        </w:rPr>
        <w:t xml:space="preserve">5 </w:t>
      </w:r>
      <w:r w:rsidRPr="00077332">
        <w:rPr>
          <w:rFonts w:ascii="Poppins" w:hAnsi="Poppins" w:cs="Poppins"/>
        </w:rPr>
        <w:t>intervenções ambientais</w:t>
      </w:r>
      <w:r w:rsidR="006627FE" w:rsidRPr="00077332">
        <w:rPr>
          <w:rFonts w:ascii="Poppins" w:hAnsi="Poppins" w:cs="Poppins"/>
        </w:rPr>
        <w:t xml:space="preserve"> regenerativa que constam nos projetos arquitetônicos e de engenharia da etapa 7. </w:t>
      </w:r>
    </w:p>
    <w:p w14:paraId="58B5FEC0" w14:textId="77777777" w:rsidR="006627FE" w:rsidRPr="00077332" w:rsidRDefault="00D87351" w:rsidP="006627FE">
      <w:pPr>
        <w:spacing w:before="0" w:after="0" w:line="276" w:lineRule="auto"/>
        <w:jc w:val="both"/>
        <w:rPr>
          <w:rFonts w:ascii="Poppins" w:hAnsi="Poppins" w:cs="Poppins"/>
        </w:rPr>
      </w:pPr>
      <w:r w:rsidRPr="00077332">
        <w:rPr>
          <w:rFonts w:ascii="Poppins" w:hAnsi="Poppins" w:cs="Poppins"/>
        </w:rPr>
        <w:t xml:space="preserve">Meta 8.3: Execução das </w:t>
      </w:r>
      <w:r w:rsidR="006627FE" w:rsidRPr="00077332">
        <w:rPr>
          <w:rFonts w:ascii="Poppins" w:hAnsi="Poppins" w:cs="Poppins"/>
        </w:rPr>
        <w:t xml:space="preserve">25 intervenções em manejo de trilhas que constam nos projetos arquitetônicos e de engenharia da etapa 7. </w:t>
      </w:r>
    </w:p>
    <w:p w14:paraId="4BDD3EF3" w14:textId="5C6F0427" w:rsidR="00D87351" w:rsidRPr="00077332" w:rsidRDefault="00D87351" w:rsidP="00EF759B">
      <w:pPr>
        <w:spacing w:before="0" w:after="0" w:line="276" w:lineRule="auto"/>
        <w:jc w:val="both"/>
        <w:rPr>
          <w:rFonts w:ascii="Poppins" w:hAnsi="Poppins" w:cs="Poppins"/>
        </w:rPr>
      </w:pPr>
      <w:r w:rsidRPr="00077332">
        <w:rPr>
          <w:rFonts w:ascii="Poppins" w:hAnsi="Poppins" w:cs="Poppins"/>
        </w:rPr>
        <w:lastRenderedPageBreak/>
        <w:t>Meta 8.4: Execução d</w:t>
      </w:r>
      <w:r w:rsidR="006627FE" w:rsidRPr="00077332">
        <w:rPr>
          <w:rFonts w:ascii="Poppins" w:hAnsi="Poppins" w:cs="Poppins"/>
        </w:rPr>
        <w:t xml:space="preserve">e 50 placas de </w:t>
      </w:r>
      <w:r w:rsidRPr="00077332">
        <w:rPr>
          <w:rFonts w:ascii="Poppins" w:hAnsi="Poppins" w:cs="Poppins"/>
        </w:rPr>
        <w:t>sinalizações</w:t>
      </w:r>
      <w:r w:rsidR="006627FE" w:rsidRPr="00077332">
        <w:rPr>
          <w:rFonts w:ascii="Poppins" w:hAnsi="Poppins" w:cs="Poppins"/>
        </w:rPr>
        <w:t xml:space="preserve"> mediante ao projeto descrito na etapa 2</w:t>
      </w:r>
    </w:p>
    <w:p w14:paraId="3A4CE1F9" w14:textId="286EA231" w:rsidR="00D87351" w:rsidRPr="00077332" w:rsidRDefault="00D87351" w:rsidP="00EF759B">
      <w:pPr>
        <w:spacing w:before="0" w:after="0" w:line="276" w:lineRule="auto"/>
        <w:jc w:val="both"/>
        <w:rPr>
          <w:rFonts w:ascii="Poppins" w:hAnsi="Poppins" w:cs="Poppins"/>
        </w:rPr>
      </w:pPr>
      <w:r w:rsidRPr="00077332">
        <w:rPr>
          <w:rFonts w:ascii="Poppins" w:hAnsi="Poppins" w:cs="Poppins"/>
        </w:rPr>
        <w:t>Meta 8.5: Impressão de materiais promocionais e de visitação</w:t>
      </w:r>
      <w:r w:rsidR="006627FE" w:rsidRPr="00077332">
        <w:rPr>
          <w:rFonts w:ascii="Poppins" w:hAnsi="Poppins" w:cs="Poppins"/>
        </w:rPr>
        <w:t xml:space="preserve"> comprometidos nas etapas 4 e 5. </w:t>
      </w:r>
    </w:p>
    <w:p w14:paraId="10DE56E2" w14:textId="6851B6CD" w:rsidR="00D87351" w:rsidRPr="00077332" w:rsidRDefault="00D87351" w:rsidP="00EF759B">
      <w:pPr>
        <w:spacing w:before="0" w:after="0" w:line="276" w:lineRule="auto"/>
        <w:jc w:val="both"/>
        <w:rPr>
          <w:rFonts w:ascii="Poppins" w:hAnsi="Poppins" w:cs="Poppins"/>
        </w:rPr>
      </w:pPr>
      <w:r w:rsidRPr="00077332">
        <w:rPr>
          <w:rFonts w:ascii="Poppins" w:hAnsi="Poppins" w:cs="Poppins"/>
        </w:rPr>
        <w:t>Meta 8.6: Impressão de materiais de educação ambiental</w:t>
      </w:r>
    </w:p>
    <w:p w14:paraId="3A6D31AA" w14:textId="7445A7A3" w:rsidR="003A4092" w:rsidRPr="00077332" w:rsidRDefault="003A4092" w:rsidP="00EF759B">
      <w:pPr>
        <w:spacing w:before="0" w:after="0" w:line="276" w:lineRule="auto"/>
        <w:jc w:val="both"/>
        <w:rPr>
          <w:rFonts w:ascii="Poppins" w:hAnsi="Poppins" w:cs="Poppins"/>
        </w:rPr>
      </w:pPr>
      <w:r w:rsidRPr="00077332">
        <w:rPr>
          <w:rFonts w:ascii="Poppins" w:hAnsi="Poppins" w:cs="Poppins"/>
        </w:rPr>
        <w:t xml:space="preserve">Meta 8.7: </w:t>
      </w:r>
      <w:r w:rsidR="006627FE" w:rsidRPr="00077332">
        <w:rPr>
          <w:rFonts w:ascii="Poppins" w:hAnsi="Poppins" w:cs="Poppins"/>
        </w:rPr>
        <w:t xml:space="preserve">20 </w:t>
      </w:r>
      <w:r w:rsidRPr="00077332">
        <w:rPr>
          <w:rFonts w:ascii="Poppins" w:hAnsi="Poppins" w:cs="Poppins"/>
        </w:rPr>
        <w:t>Treinamento de capacitação dos designers de experiencias</w:t>
      </w:r>
    </w:p>
    <w:p w14:paraId="78DF2A8E" w14:textId="77777777" w:rsidR="00D87351" w:rsidRPr="00077332" w:rsidRDefault="00D87351" w:rsidP="00EF759B">
      <w:pPr>
        <w:spacing w:before="0" w:after="0" w:line="276" w:lineRule="auto"/>
        <w:jc w:val="both"/>
        <w:rPr>
          <w:rFonts w:ascii="Poppins" w:hAnsi="Poppins" w:cs="Poppins"/>
        </w:rPr>
      </w:pPr>
    </w:p>
    <w:p w14:paraId="53F0E6F1" w14:textId="3E7AD0EE" w:rsidR="00203C50" w:rsidRPr="00077332" w:rsidRDefault="00203C50" w:rsidP="00EF759B">
      <w:pPr>
        <w:spacing w:before="0" w:after="0" w:line="276" w:lineRule="auto"/>
        <w:jc w:val="both"/>
        <w:rPr>
          <w:rFonts w:ascii="Poppins" w:hAnsi="Poppins" w:cs="Poppins"/>
          <w:b/>
          <w:bCs/>
          <w:color w:val="C00000"/>
        </w:rPr>
      </w:pPr>
      <w:r w:rsidRPr="00077332">
        <w:rPr>
          <w:rFonts w:ascii="Poppins" w:hAnsi="Poppins" w:cs="Poppins"/>
          <w:b/>
          <w:bCs/>
          <w:color w:val="C00000"/>
        </w:rPr>
        <w:t xml:space="preserve">Etapa </w:t>
      </w:r>
      <w:r w:rsidR="008E16D7" w:rsidRPr="00077332">
        <w:rPr>
          <w:rFonts w:ascii="Poppins" w:hAnsi="Poppins" w:cs="Poppins"/>
          <w:b/>
          <w:bCs/>
          <w:color w:val="C00000"/>
        </w:rPr>
        <w:t>9</w:t>
      </w:r>
      <w:r w:rsidRPr="00077332">
        <w:rPr>
          <w:rFonts w:ascii="Poppins" w:hAnsi="Poppins" w:cs="Poppins"/>
          <w:b/>
          <w:bCs/>
          <w:color w:val="C00000"/>
        </w:rPr>
        <w:t xml:space="preserve">: </w:t>
      </w:r>
      <w:r w:rsidR="006426A7" w:rsidRPr="00077332">
        <w:rPr>
          <w:rFonts w:ascii="Poppins" w:hAnsi="Poppins" w:cs="Poppins"/>
          <w:b/>
          <w:bCs/>
          <w:color w:val="C00000"/>
        </w:rPr>
        <w:t>Modelo de negócios</w:t>
      </w:r>
    </w:p>
    <w:p w14:paraId="4112E837" w14:textId="77777777" w:rsidR="00946023" w:rsidRPr="00077332" w:rsidRDefault="00946023" w:rsidP="00EF759B">
      <w:pPr>
        <w:spacing w:before="0" w:after="0" w:line="276" w:lineRule="auto"/>
        <w:jc w:val="both"/>
        <w:rPr>
          <w:rFonts w:ascii="Poppins" w:hAnsi="Poppins" w:cs="Poppins"/>
          <w:b/>
          <w:bCs/>
          <w:color w:val="C00000"/>
        </w:rPr>
      </w:pPr>
    </w:p>
    <w:p w14:paraId="4EB6C002" w14:textId="25AAEB17" w:rsidR="00203C50" w:rsidRPr="00077332" w:rsidRDefault="004770F2" w:rsidP="00B0020B">
      <w:pPr>
        <w:spacing w:before="0" w:after="0" w:line="276" w:lineRule="auto"/>
        <w:ind w:firstLine="708"/>
        <w:jc w:val="both"/>
        <w:rPr>
          <w:rFonts w:ascii="Poppins" w:hAnsi="Poppins" w:cs="Poppins"/>
          <w:shd w:val="clear" w:color="auto" w:fill="FFFFFF"/>
        </w:rPr>
      </w:pPr>
      <w:r w:rsidRPr="00077332">
        <w:rPr>
          <w:rFonts w:ascii="Poppins" w:hAnsi="Poppins" w:cs="Poppins"/>
          <w:shd w:val="clear" w:color="auto" w:fill="FFFFFF"/>
        </w:rPr>
        <w:t xml:space="preserve">Por fim, o projeto apresentará a </w:t>
      </w:r>
      <w:r w:rsidR="00DD7479" w:rsidRPr="00077332">
        <w:rPr>
          <w:rFonts w:ascii="Poppins" w:hAnsi="Poppins" w:cs="Poppins"/>
          <w:shd w:val="clear" w:color="auto" w:fill="FFFFFF"/>
        </w:rPr>
        <w:t xml:space="preserve">criação de um modelo de negócios para a gestão </w:t>
      </w:r>
      <w:r w:rsidR="00006E18" w:rsidRPr="00077332">
        <w:rPr>
          <w:rFonts w:ascii="Poppins" w:hAnsi="Poppins" w:cs="Poppins"/>
          <w:shd w:val="clear" w:color="auto" w:fill="FFFFFF"/>
        </w:rPr>
        <w:t xml:space="preserve">do monumento natural do Pico da Ibituruna. Nesta proposição será </w:t>
      </w:r>
      <w:r w:rsidR="00DD7479" w:rsidRPr="00077332">
        <w:rPr>
          <w:rFonts w:ascii="Poppins" w:hAnsi="Poppins" w:cs="Poppins"/>
          <w:shd w:val="clear" w:color="auto" w:fill="FFFFFF"/>
        </w:rPr>
        <w:t>defini</w:t>
      </w:r>
      <w:r w:rsidR="00006E18" w:rsidRPr="00077332">
        <w:rPr>
          <w:rFonts w:ascii="Poppins" w:hAnsi="Poppins" w:cs="Poppins"/>
          <w:shd w:val="clear" w:color="auto" w:fill="FFFFFF"/>
        </w:rPr>
        <w:t xml:space="preserve">da de maneira </w:t>
      </w:r>
      <w:r w:rsidR="00DD7479" w:rsidRPr="00077332">
        <w:rPr>
          <w:rFonts w:ascii="Poppins" w:hAnsi="Poppins" w:cs="Poppins"/>
          <w:shd w:val="clear" w:color="auto" w:fill="FFFFFF"/>
        </w:rPr>
        <w:t>clara como</w:t>
      </w:r>
      <w:r w:rsidR="00006E18" w:rsidRPr="00077332">
        <w:rPr>
          <w:rFonts w:ascii="Poppins" w:hAnsi="Poppins" w:cs="Poppins"/>
          <w:shd w:val="clear" w:color="auto" w:fill="FFFFFF"/>
        </w:rPr>
        <w:t xml:space="preserve"> e por quem</w:t>
      </w:r>
      <w:r w:rsidR="00DD7479" w:rsidRPr="00077332">
        <w:rPr>
          <w:rFonts w:ascii="Poppins" w:hAnsi="Poppins" w:cs="Poppins"/>
          <w:shd w:val="clear" w:color="auto" w:fill="FFFFFF"/>
        </w:rPr>
        <w:t xml:space="preserve"> a</w:t>
      </w:r>
      <w:r w:rsidR="00006E18" w:rsidRPr="00077332">
        <w:rPr>
          <w:rFonts w:ascii="Poppins" w:hAnsi="Poppins" w:cs="Poppins"/>
          <w:shd w:val="clear" w:color="auto" w:fill="FFFFFF"/>
        </w:rPr>
        <w:t xml:space="preserve"> atividade turística deverá ser</w:t>
      </w:r>
      <w:r w:rsidR="00DD7479" w:rsidRPr="00077332">
        <w:rPr>
          <w:rFonts w:ascii="Poppins" w:hAnsi="Poppins" w:cs="Poppins"/>
          <w:shd w:val="clear" w:color="auto" w:fill="FFFFFF"/>
        </w:rPr>
        <w:t xml:space="preserve"> ger</w:t>
      </w:r>
      <w:r w:rsidR="0050267F" w:rsidRPr="00077332">
        <w:rPr>
          <w:rFonts w:ascii="Poppins" w:hAnsi="Poppins" w:cs="Poppins"/>
          <w:shd w:val="clear" w:color="auto" w:fill="FFFFFF"/>
        </w:rPr>
        <w:t>ida</w:t>
      </w:r>
      <w:r w:rsidR="00006E18" w:rsidRPr="00077332">
        <w:rPr>
          <w:rFonts w:ascii="Poppins" w:hAnsi="Poppins" w:cs="Poppins"/>
          <w:shd w:val="clear" w:color="auto" w:fill="FFFFFF"/>
        </w:rPr>
        <w:t xml:space="preserve"> diante todo este novo contexto na localidade, garantindo assim a longevidade do projeto.</w:t>
      </w:r>
    </w:p>
    <w:p w14:paraId="162D94D0" w14:textId="77777777" w:rsidR="00946023" w:rsidRPr="00077332" w:rsidRDefault="00946023" w:rsidP="00EF759B">
      <w:pPr>
        <w:spacing w:before="0" w:after="0" w:line="276" w:lineRule="auto"/>
        <w:jc w:val="both"/>
        <w:rPr>
          <w:rFonts w:ascii="Poppins" w:hAnsi="Poppins" w:cs="Poppins"/>
          <w:shd w:val="clear" w:color="auto" w:fill="FFFFFF"/>
        </w:rPr>
      </w:pPr>
    </w:p>
    <w:p w14:paraId="7A939367" w14:textId="77777777" w:rsidR="005F777B" w:rsidRDefault="005F777B" w:rsidP="00946023">
      <w:pPr>
        <w:spacing w:before="0" w:after="0" w:line="276" w:lineRule="auto"/>
        <w:jc w:val="center"/>
        <w:rPr>
          <w:rFonts w:ascii="Poppins" w:hAnsi="Poppins" w:cs="Poppins"/>
          <w:b/>
          <w:bCs/>
          <w:shd w:val="clear" w:color="auto" w:fill="FFFFFF"/>
        </w:rPr>
      </w:pPr>
    </w:p>
    <w:p w14:paraId="60B72DC5" w14:textId="3FB4891D" w:rsidR="00EA7E2A" w:rsidRPr="00EA7E2A" w:rsidRDefault="00EA7E2A" w:rsidP="00946023">
      <w:pPr>
        <w:spacing w:before="0" w:after="0" w:line="276" w:lineRule="auto"/>
        <w:jc w:val="center"/>
        <w:rPr>
          <w:rFonts w:ascii="Poppins" w:hAnsi="Poppins" w:cs="Poppins"/>
          <w:b/>
          <w:bCs/>
          <w:sz w:val="32"/>
          <w:szCs w:val="32"/>
          <w:shd w:val="clear" w:color="auto" w:fill="FFFFFF"/>
        </w:rPr>
      </w:pPr>
      <w:r w:rsidRPr="00EA7E2A">
        <w:rPr>
          <w:rFonts w:ascii="Poppins" w:hAnsi="Poppins" w:cs="Poppins"/>
          <w:b/>
          <w:bCs/>
          <w:sz w:val="32"/>
          <w:szCs w:val="32"/>
          <w:shd w:val="clear" w:color="auto" w:fill="FFFFFF"/>
        </w:rPr>
        <w:t>JUSTIFICATIVA</w:t>
      </w:r>
    </w:p>
    <w:p w14:paraId="0283C102" w14:textId="77777777" w:rsidR="00EA7E2A" w:rsidRDefault="00EA7E2A" w:rsidP="00946023">
      <w:pPr>
        <w:spacing w:before="0" w:after="0" w:line="276" w:lineRule="auto"/>
        <w:jc w:val="center"/>
        <w:rPr>
          <w:rFonts w:ascii="Poppins" w:hAnsi="Poppins" w:cs="Poppins"/>
          <w:b/>
          <w:bCs/>
          <w:shd w:val="clear" w:color="auto" w:fill="FFFFFF"/>
        </w:rPr>
      </w:pPr>
    </w:p>
    <w:p w14:paraId="1C5B12F2" w14:textId="77777777" w:rsidR="00EA7E2A" w:rsidRDefault="00EA7E2A" w:rsidP="00946023">
      <w:pPr>
        <w:spacing w:before="0" w:after="0" w:line="276" w:lineRule="auto"/>
        <w:jc w:val="center"/>
        <w:rPr>
          <w:rFonts w:ascii="Poppins" w:hAnsi="Poppins" w:cs="Poppins"/>
          <w:b/>
          <w:bCs/>
          <w:shd w:val="clear" w:color="auto" w:fill="FFFFFF"/>
        </w:rPr>
      </w:pPr>
    </w:p>
    <w:p w14:paraId="3BCD3677" w14:textId="430A1069" w:rsidR="00EA7E2A" w:rsidRPr="00EA7E2A" w:rsidRDefault="00EA7E2A" w:rsidP="00EA7E2A">
      <w:pPr>
        <w:spacing w:before="0" w:after="160" w:line="360" w:lineRule="auto"/>
        <w:jc w:val="center"/>
        <w:rPr>
          <w:rFonts w:ascii="Poppins" w:hAnsi="Poppins" w:cs="Poppins"/>
          <w:b/>
          <w:bCs/>
          <w:kern w:val="2"/>
          <w:sz w:val="22"/>
          <w:szCs w:val="22"/>
          <w14:ligatures w14:val="standardContextual"/>
        </w:rPr>
      </w:pPr>
      <w:r w:rsidRPr="00EA7E2A">
        <w:rPr>
          <w:rFonts w:ascii="Poppins" w:hAnsi="Poppins" w:cs="Poppins"/>
          <w:b/>
          <w:bCs/>
          <w:kern w:val="2"/>
          <w:sz w:val="22"/>
          <w:szCs w:val="22"/>
          <w14:ligatures w14:val="standardContextual"/>
        </w:rPr>
        <w:t>TURISMO REGENERATIVO E EDUCAÇÃO AMBIENTAL: UMA RELAÇÃO SIMBIÓTICA PARA UM FUTURO SUSTENTÁVEL</w:t>
      </w:r>
    </w:p>
    <w:p w14:paraId="4AAF37CA" w14:textId="089A4E52" w:rsidR="00EA7E2A" w:rsidRPr="00EA7E2A" w:rsidRDefault="00EA7E2A" w:rsidP="00EA7E2A">
      <w:pPr>
        <w:spacing w:before="0" w:after="160" w:line="360" w:lineRule="auto"/>
        <w:ind w:firstLine="708"/>
        <w:jc w:val="both"/>
        <w:rPr>
          <w:rFonts w:ascii="Poppins" w:hAnsi="Poppins" w:cs="Poppins"/>
          <w:kern w:val="2"/>
          <w:sz w:val="22"/>
          <w:szCs w:val="22"/>
          <w14:ligatures w14:val="standardContextual"/>
        </w:rPr>
      </w:pPr>
      <w:r w:rsidRPr="00EA7E2A">
        <w:rPr>
          <w:rFonts w:ascii="Poppins" w:hAnsi="Poppins" w:cs="Poppins"/>
          <w:kern w:val="2"/>
          <w:sz w:val="22"/>
          <w:szCs w:val="22"/>
          <w14:ligatures w14:val="standardContextual"/>
        </w:rPr>
        <w:t>Um dos pilares do turismo regenerativo é a sua ênfase em proporcionar experi</w:t>
      </w:r>
      <w:r>
        <w:rPr>
          <w:rFonts w:ascii="Poppins" w:hAnsi="Poppins" w:cs="Poppins"/>
          <w:kern w:val="2"/>
          <w:sz w:val="22"/>
          <w:szCs w:val="22"/>
          <w14:ligatures w14:val="standardContextual"/>
        </w:rPr>
        <w:t>ê</w:t>
      </w:r>
      <w:r w:rsidRPr="00EA7E2A">
        <w:rPr>
          <w:rFonts w:ascii="Poppins" w:hAnsi="Poppins" w:cs="Poppins"/>
          <w:kern w:val="2"/>
          <w:sz w:val="22"/>
          <w:szCs w:val="22"/>
          <w14:ligatures w14:val="standardContextual"/>
        </w:rPr>
        <w:t xml:space="preserve">ncias transformadoras, não apenas para o próprio visitante, mas também, dele para com o mundo, sobretudo para com suas percepções ambientais. Partindo deste princípio, o que é a educação ambiental se não a transformação de pessoas e do ambiente a qual elas vivem? É possível transformar, reconstruir, regenerar algo sem que haja uma relação de conexão entre as partes? Logo, oferecer experiências autênticas e significativas que conectam os visitantes com a natureza e com as comunidades locais se torna um princípio integrado destes dois termos, o turismo regenerativo e a educação ambiental. E por assim dizer, é impossível regenerar algo sem estar plenamente conectado e conscientizado em relação a ela, no caso, a essência ambiental, sendo este o fator que provoca a vontade da reconstrução e regeneração de algo integrando </w:t>
      </w:r>
      <w:r>
        <w:rPr>
          <w:rFonts w:ascii="Poppins" w:hAnsi="Poppins" w:cs="Poppins"/>
          <w:kern w:val="2"/>
          <w:sz w:val="22"/>
          <w:szCs w:val="22"/>
          <w14:ligatures w14:val="standardContextual"/>
        </w:rPr>
        <w:t>à</w:t>
      </w:r>
      <w:r w:rsidRPr="00EA7E2A">
        <w:rPr>
          <w:rFonts w:ascii="Poppins" w:hAnsi="Poppins" w:cs="Poppins"/>
          <w:kern w:val="2"/>
          <w:sz w:val="22"/>
          <w:szCs w:val="22"/>
          <w14:ligatures w14:val="standardContextual"/>
        </w:rPr>
        <w:t xml:space="preserve"> educação </w:t>
      </w:r>
      <w:r>
        <w:rPr>
          <w:rFonts w:ascii="Poppins" w:hAnsi="Poppins" w:cs="Poppins"/>
          <w:kern w:val="2"/>
          <w:sz w:val="22"/>
          <w:szCs w:val="22"/>
          <w14:ligatures w14:val="standardContextual"/>
        </w:rPr>
        <w:t>e à</w:t>
      </w:r>
      <w:r w:rsidRPr="00EA7E2A">
        <w:rPr>
          <w:rFonts w:ascii="Poppins" w:hAnsi="Poppins" w:cs="Poppins"/>
          <w:kern w:val="2"/>
          <w:sz w:val="22"/>
          <w:szCs w:val="22"/>
          <w14:ligatures w14:val="standardContextual"/>
        </w:rPr>
        <w:t xml:space="preserve"> regeneração.  </w:t>
      </w:r>
    </w:p>
    <w:p w14:paraId="3EFC21F1" w14:textId="77777777" w:rsidR="00EA7E2A" w:rsidRPr="00EA7E2A" w:rsidRDefault="00EA7E2A" w:rsidP="00EA7E2A">
      <w:pPr>
        <w:spacing w:before="0" w:after="160" w:line="360" w:lineRule="auto"/>
        <w:ind w:firstLine="708"/>
        <w:jc w:val="both"/>
        <w:rPr>
          <w:rFonts w:ascii="Poppins" w:hAnsi="Poppins" w:cs="Poppins"/>
          <w:kern w:val="2"/>
          <w:sz w:val="22"/>
          <w:szCs w:val="22"/>
          <w14:ligatures w14:val="standardContextual"/>
        </w:rPr>
      </w:pPr>
      <w:r w:rsidRPr="00EA7E2A">
        <w:rPr>
          <w:rFonts w:ascii="Poppins" w:hAnsi="Poppins" w:cs="Poppins"/>
          <w:kern w:val="2"/>
          <w:sz w:val="22"/>
          <w:szCs w:val="22"/>
          <w14:ligatures w14:val="standardContextual"/>
        </w:rPr>
        <w:lastRenderedPageBreak/>
        <w:t>Logo, esses dois termos se tornam dependentes, indivisíveis. O turismo regenerativo se funde ao processo de educação ambiental, indo mais além, aprofundando de tal forma que o visitante não apenas se conscientiza, mas também, se torna um agente, que coloque em prática os fundamentos ambientalistas para a construção de um futuro sustentável para o planeta, onde o turismo seja uma força para o bem e contribua para a preservação do meio ambiente para as próximas gerações.</w:t>
      </w:r>
    </w:p>
    <w:p w14:paraId="69AEE10E" w14:textId="77777777" w:rsidR="00EA7E2A" w:rsidRPr="00EA7E2A" w:rsidRDefault="00EA7E2A" w:rsidP="00EA7E2A">
      <w:pPr>
        <w:spacing w:before="0" w:after="160" w:line="360" w:lineRule="auto"/>
        <w:ind w:firstLine="708"/>
        <w:jc w:val="both"/>
        <w:rPr>
          <w:rFonts w:ascii="Poppins" w:hAnsi="Poppins" w:cs="Poppins"/>
          <w:kern w:val="2"/>
          <w:sz w:val="22"/>
          <w:szCs w:val="22"/>
          <w14:ligatures w14:val="standardContextual"/>
        </w:rPr>
      </w:pPr>
      <w:r w:rsidRPr="00EA7E2A">
        <w:rPr>
          <w:rFonts w:ascii="Poppins" w:hAnsi="Poppins" w:cs="Poppins"/>
          <w:kern w:val="2"/>
          <w:sz w:val="22"/>
          <w:szCs w:val="22"/>
          <w14:ligatures w14:val="standardContextual"/>
        </w:rPr>
        <w:t xml:space="preserve">Por fim, este projeto visa proporcionar experiências regenerativas intrínsecas a educação ambiental, tornando o Pico da Ibituruna uma vivência única, singular, um espaço onde haja o romper das fronteiras do educar, mas também, gere transformação regenerativa de áreas agredidas, onde o aprendizado adquirido se tornará conhecimento e, sequencialmente, educação e valorização para toda vida. </w:t>
      </w:r>
    </w:p>
    <w:p w14:paraId="00E51DD4" w14:textId="77777777" w:rsidR="00EA7E2A" w:rsidRPr="00077332" w:rsidRDefault="00EA7E2A" w:rsidP="00EA7E2A">
      <w:pPr>
        <w:spacing w:before="0" w:after="0" w:line="276" w:lineRule="auto"/>
        <w:rPr>
          <w:rFonts w:ascii="Poppins" w:hAnsi="Poppins" w:cs="Poppins"/>
          <w:b/>
          <w:bCs/>
          <w:shd w:val="clear" w:color="auto" w:fill="FFFFFF"/>
        </w:rPr>
      </w:pPr>
    </w:p>
    <w:p w14:paraId="595439B3" w14:textId="2739DA11" w:rsidR="00077332" w:rsidRPr="009B7AFD" w:rsidRDefault="00077332" w:rsidP="00946023">
      <w:pPr>
        <w:spacing w:before="0" w:after="0" w:line="276" w:lineRule="auto"/>
        <w:jc w:val="center"/>
        <w:rPr>
          <w:rFonts w:ascii="Poppins" w:hAnsi="Poppins" w:cs="Poppins"/>
          <w:b/>
          <w:bCs/>
          <w:sz w:val="32"/>
          <w:szCs w:val="32"/>
          <w:shd w:val="clear" w:color="auto" w:fill="FFFFFF"/>
        </w:rPr>
      </w:pPr>
      <w:r w:rsidRPr="009B7AFD">
        <w:rPr>
          <w:rFonts w:ascii="Poppins" w:hAnsi="Poppins" w:cs="Poppins"/>
          <w:b/>
          <w:bCs/>
          <w:sz w:val="32"/>
          <w:szCs w:val="32"/>
          <w:shd w:val="clear" w:color="auto" w:fill="FFFFFF"/>
        </w:rPr>
        <w:t xml:space="preserve">CRONOGRAMA DE EXECUÇÃO </w:t>
      </w:r>
    </w:p>
    <w:p w14:paraId="27A77CC1" w14:textId="77777777" w:rsidR="005F777B" w:rsidRPr="00077332" w:rsidRDefault="005F777B" w:rsidP="00946023">
      <w:pPr>
        <w:spacing w:before="0" w:after="0" w:line="276" w:lineRule="auto"/>
        <w:jc w:val="center"/>
        <w:rPr>
          <w:rFonts w:ascii="Poppins" w:hAnsi="Poppins" w:cs="Poppins"/>
          <w:b/>
          <w:bCs/>
          <w:shd w:val="clear" w:color="auto" w:fill="FFFFFF"/>
        </w:rPr>
      </w:pPr>
    </w:p>
    <w:p w14:paraId="781021AC" w14:textId="77777777" w:rsidR="005F777B" w:rsidRPr="00077332" w:rsidRDefault="005F777B" w:rsidP="00946023">
      <w:pPr>
        <w:spacing w:before="0" w:after="0" w:line="276" w:lineRule="auto"/>
        <w:jc w:val="center"/>
        <w:rPr>
          <w:rFonts w:ascii="Poppins" w:hAnsi="Poppins" w:cs="Poppins"/>
          <w:b/>
          <w:bCs/>
          <w:shd w:val="clear" w:color="auto" w:fill="FFFFFF"/>
        </w:rPr>
      </w:pPr>
    </w:p>
    <w:p w14:paraId="070C78A7" w14:textId="77777777" w:rsidR="005F777B" w:rsidRPr="00077332" w:rsidRDefault="005F777B" w:rsidP="00946023">
      <w:pPr>
        <w:spacing w:before="0" w:after="0" w:line="276" w:lineRule="auto"/>
        <w:jc w:val="center"/>
        <w:rPr>
          <w:rFonts w:ascii="Poppins" w:hAnsi="Poppins" w:cs="Poppins"/>
          <w:b/>
          <w:bCs/>
          <w:shd w:val="clear" w:color="auto" w:fill="FFFFFF"/>
        </w:rPr>
      </w:pPr>
    </w:p>
    <w:p w14:paraId="2FFEEC55" w14:textId="77777777" w:rsidR="0089020E" w:rsidRPr="00077332" w:rsidRDefault="0089020E" w:rsidP="00946023">
      <w:pPr>
        <w:spacing w:before="0" w:after="0" w:line="276" w:lineRule="auto"/>
        <w:jc w:val="center"/>
        <w:rPr>
          <w:rFonts w:ascii="Poppins" w:hAnsi="Poppins" w:cs="Poppins"/>
          <w:b/>
          <w:bCs/>
          <w:shd w:val="clear" w:color="auto" w:fill="FFFFFF"/>
        </w:rPr>
        <w:sectPr w:rsidR="0089020E" w:rsidRPr="00077332" w:rsidSect="00077332">
          <w:footerReference w:type="default" r:id="rId9"/>
          <w:pgSz w:w="11906" w:h="16838"/>
          <w:pgMar w:top="1417" w:right="1274" w:bottom="1417" w:left="1418" w:header="708" w:footer="708" w:gutter="0"/>
          <w:cols w:space="708"/>
          <w:docGrid w:linePitch="360"/>
        </w:sectPr>
      </w:pPr>
    </w:p>
    <w:tbl>
      <w:tblPr>
        <w:tblStyle w:val="Tabelacomgrade"/>
        <w:tblW w:w="15310" w:type="dxa"/>
        <w:tblInd w:w="-714" w:type="dxa"/>
        <w:tblLayout w:type="fixed"/>
        <w:tblLook w:val="04A0" w:firstRow="1" w:lastRow="0" w:firstColumn="1" w:lastColumn="0" w:noHBand="0" w:noVBand="1"/>
      </w:tblPr>
      <w:tblGrid>
        <w:gridCol w:w="3351"/>
        <w:gridCol w:w="3170"/>
        <w:gridCol w:w="709"/>
        <w:gridCol w:w="850"/>
        <w:gridCol w:w="851"/>
        <w:gridCol w:w="709"/>
        <w:gridCol w:w="708"/>
        <w:gridCol w:w="709"/>
        <w:gridCol w:w="709"/>
        <w:gridCol w:w="709"/>
        <w:gridCol w:w="708"/>
        <w:gridCol w:w="709"/>
        <w:gridCol w:w="709"/>
        <w:gridCol w:w="709"/>
      </w:tblGrid>
      <w:tr w:rsidR="0089020E" w:rsidRPr="00077332" w14:paraId="108B230A" w14:textId="77777777" w:rsidTr="00A219A1">
        <w:tc>
          <w:tcPr>
            <w:tcW w:w="6521" w:type="dxa"/>
            <w:gridSpan w:val="2"/>
          </w:tcPr>
          <w:p w14:paraId="33B12E0C" w14:textId="3537FEBB" w:rsidR="0089020E" w:rsidRPr="00077332" w:rsidRDefault="0089020E" w:rsidP="0089020E">
            <w:pPr>
              <w:spacing w:before="0" w:after="0"/>
              <w:jc w:val="center"/>
              <w:rPr>
                <w:rFonts w:ascii="Poppins" w:hAnsi="Poppins" w:cs="Poppins"/>
                <w:shd w:val="clear" w:color="auto" w:fill="FFFFFF"/>
              </w:rPr>
            </w:pPr>
            <w:r w:rsidRPr="00077332">
              <w:rPr>
                <w:rFonts w:ascii="Poppins" w:hAnsi="Poppins" w:cs="Poppins"/>
                <w:b/>
                <w:bCs/>
                <w:shd w:val="clear" w:color="auto" w:fill="FFFFFF"/>
              </w:rPr>
              <w:lastRenderedPageBreak/>
              <w:t>Atividade</w:t>
            </w:r>
          </w:p>
        </w:tc>
        <w:tc>
          <w:tcPr>
            <w:tcW w:w="8789" w:type="dxa"/>
            <w:gridSpan w:val="12"/>
          </w:tcPr>
          <w:p w14:paraId="57812591" w14:textId="13129BC4" w:rsidR="0089020E" w:rsidRPr="00077332" w:rsidRDefault="0089020E" w:rsidP="0089020E">
            <w:pPr>
              <w:spacing w:before="0" w:after="0"/>
              <w:jc w:val="center"/>
              <w:rPr>
                <w:rFonts w:ascii="Poppins" w:hAnsi="Poppins" w:cs="Poppins"/>
                <w:shd w:val="clear" w:color="auto" w:fill="FFFFFF"/>
              </w:rPr>
            </w:pPr>
            <w:r w:rsidRPr="00077332">
              <w:rPr>
                <w:rFonts w:ascii="Poppins" w:hAnsi="Poppins" w:cs="Poppins"/>
                <w:shd w:val="clear" w:color="auto" w:fill="FFFFFF"/>
              </w:rPr>
              <w:t>Execução</w:t>
            </w:r>
          </w:p>
        </w:tc>
      </w:tr>
      <w:tr w:rsidR="0089020E" w:rsidRPr="00077332" w14:paraId="43948C95" w14:textId="2D8CDDC6" w:rsidTr="00A219A1">
        <w:tc>
          <w:tcPr>
            <w:tcW w:w="3351" w:type="dxa"/>
            <w:vMerge w:val="restart"/>
          </w:tcPr>
          <w:p w14:paraId="0E95A484" w14:textId="2CD73E18" w:rsidR="0089020E" w:rsidRPr="00077332" w:rsidRDefault="0089020E" w:rsidP="0089020E">
            <w:pPr>
              <w:spacing w:before="0" w:after="0"/>
              <w:jc w:val="center"/>
              <w:rPr>
                <w:rFonts w:ascii="Poppins" w:hAnsi="Poppins" w:cs="Poppins"/>
                <w:b/>
                <w:bCs/>
                <w:shd w:val="clear" w:color="auto" w:fill="FFFFFF"/>
              </w:rPr>
            </w:pPr>
            <w:r w:rsidRPr="00077332">
              <w:rPr>
                <w:rFonts w:ascii="Poppins" w:hAnsi="Poppins" w:cs="Poppins"/>
                <w:b/>
                <w:bCs/>
                <w:shd w:val="clear" w:color="auto" w:fill="FFFFFF"/>
              </w:rPr>
              <w:t xml:space="preserve">Etapa </w:t>
            </w:r>
          </w:p>
        </w:tc>
        <w:tc>
          <w:tcPr>
            <w:tcW w:w="3170" w:type="dxa"/>
            <w:vMerge w:val="restart"/>
          </w:tcPr>
          <w:p w14:paraId="1DD503F8" w14:textId="26F5735C" w:rsidR="0089020E" w:rsidRPr="00077332" w:rsidRDefault="0089020E" w:rsidP="0089020E">
            <w:pPr>
              <w:spacing w:before="0" w:after="0"/>
              <w:jc w:val="center"/>
              <w:rPr>
                <w:rFonts w:ascii="Poppins" w:hAnsi="Poppins" w:cs="Poppins"/>
                <w:shd w:val="clear" w:color="auto" w:fill="FFFFFF"/>
              </w:rPr>
            </w:pPr>
            <w:r w:rsidRPr="00077332">
              <w:rPr>
                <w:rFonts w:ascii="Poppins" w:hAnsi="Poppins" w:cs="Poppins"/>
                <w:shd w:val="clear" w:color="auto" w:fill="FFFFFF"/>
              </w:rPr>
              <w:t>Fase</w:t>
            </w:r>
          </w:p>
        </w:tc>
        <w:tc>
          <w:tcPr>
            <w:tcW w:w="8789" w:type="dxa"/>
            <w:gridSpan w:val="12"/>
          </w:tcPr>
          <w:p w14:paraId="1024C302" w14:textId="799F7316" w:rsidR="0089020E" w:rsidRPr="00077332" w:rsidRDefault="0089020E" w:rsidP="0089020E">
            <w:pPr>
              <w:spacing w:before="0" w:after="0"/>
              <w:jc w:val="center"/>
              <w:rPr>
                <w:rFonts w:ascii="Poppins" w:hAnsi="Poppins" w:cs="Poppins"/>
                <w:shd w:val="clear" w:color="auto" w:fill="FFFFFF"/>
              </w:rPr>
            </w:pPr>
            <w:r w:rsidRPr="00077332">
              <w:rPr>
                <w:rFonts w:ascii="Poppins" w:hAnsi="Poppins" w:cs="Poppins"/>
                <w:shd w:val="clear" w:color="auto" w:fill="FFFFFF"/>
              </w:rPr>
              <w:t>Meses</w:t>
            </w:r>
          </w:p>
        </w:tc>
      </w:tr>
      <w:tr w:rsidR="00A219A1" w:rsidRPr="00077332" w14:paraId="7015B1CC" w14:textId="6D59E18A" w:rsidTr="00A219A1">
        <w:tc>
          <w:tcPr>
            <w:tcW w:w="3351" w:type="dxa"/>
            <w:vMerge/>
          </w:tcPr>
          <w:p w14:paraId="34E20CF7" w14:textId="77777777" w:rsidR="0089020E" w:rsidRPr="00077332" w:rsidRDefault="0089020E" w:rsidP="0089020E">
            <w:pPr>
              <w:spacing w:before="0" w:after="0"/>
              <w:jc w:val="center"/>
              <w:rPr>
                <w:rFonts w:ascii="Poppins" w:hAnsi="Poppins" w:cs="Poppins"/>
                <w:b/>
                <w:bCs/>
                <w:shd w:val="clear" w:color="auto" w:fill="FFFFFF"/>
              </w:rPr>
            </w:pPr>
          </w:p>
        </w:tc>
        <w:tc>
          <w:tcPr>
            <w:tcW w:w="3170" w:type="dxa"/>
            <w:vMerge/>
          </w:tcPr>
          <w:p w14:paraId="5F183B97"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3FB30438" w14:textId="795C1D37" w:rsidR="0089020E" w:rsidRPr="00077332" w:rsidRDefault="00A219A1" w:rsidP="0089020E">
            <w:pPr>
              <w:spacing w:before="0" w:after="0"/>
              <w:jc w:val="center"/>
              <w:rPr>
                <w:rFonts w:ascii="Poppins" w:hAnsi="Poppins" w:cs="Poppins"/>
                <w:shd w:val="clear" w:color="auto" w:fill="FFFFFF"/>
              </w:rPr>
            </w:pPr>
            <w:r>
              <w:rPr>
                <w:rFonts w:ascii="Poppins" w:hAnsi="Poppins" w:cs="Poppins"/>
                <w:shd w:val="clear" w:color="auto" w:fill="FFFFFF"/>
              </w:rPr>
              <w:t xml:space="preserve">Mês </w:t>
            </w:r>
            <w:r w:rsidR="0089020E" w:rsidRPr="00077332">
              <w:rPr>
                <w:rFonts w:ascii="Poppins" w:hAnsi="Poppins" w:cs="Poppins"/>
                <w:shd w:val="clear" w:color="auto" w:fill="FFFFFF"/>
              </w:rPr>
              <w:t>1</w:t>
            </w:r>
          </w:p>
        </w:tc>
        <w:tc>
          <w:tcPr>
            <w:tcW w:w="850" w:type="dxa"/>
          </w:tcPr>
          <w:p w14:paraId="61CD5F9A" w14:textId="77777777" w:rsidR="00A219A1" w:rsidRDefault="00A219A1" w:rsidP="0089020E">
            <w:pPr>
              <w:spacing w:before="0" w:after="0"/>
              <w:jc w:val="center"/>
              <w:rPr>
                <w:rFonts w:ascii="Poppins" w:hAnsi="Poppins" w:cs="Poppins"/>
                <w:shd w:val="clear" w:color="auto" w:fill="FFFFFF"/>
              </w:rPr>
            </w:pPr>
            <w:r>
              <w:rPr>
                <w:rFonts w:ascii="Poppins" w:hAnsi="Poppins" w:cs="Poppins"/>
                <w:shd w:val="clear" w:color="auto" w:fill="FFFFFF"/>
              </w:rPr>
              <w:t xml:space="preserve">Mês </w:t>
            </w:r>
          </w:p>
          <w:p w14:paraId="51B5B58E" w14:textId="4EAD1A0E" w:rsidR="0089020E" w:rsidRPr="00077332" w:rsidRDefault="0089020E" w:rsidP="0089020E">
            <w:pPr>
              <w:spacing w:before="0" w:after="0"/>
              <w:jc w:val="center"/>
              <w:rPr>
                <w:rFonts w:ascii="Poppins" w:hAnsi="Poppins" w:cs="Poppins"/>
                <w:shd w:val="clear" w:color="auto" w:fill="FFFFFF"/>
              </w:rPr>
            </w:pPr>
            <w:r w:rsidRPr="00077332">
              <w:rPr>
                <w:rFonts w:ascii="Poppins" w:hAnsi="Poppins" w:cs="Poppins"/>
                <w:shd w:val="clear" w:color="auto" w:fill="FFFFFF"/>
              </w:rPr>
              <w:t>2</w:t>
            </w:r>
          </w:p>
        </w:tc>
        <w:tc>
          <w:tcPr>
            <w:tcW w:w="851" w:type="dxa"/>
          </w:tcPr>
          <w:p w14:paraId="4302E0ED" w14:textId="17E241AF" w:rsidR="0089020E" w:rsidRPr="00077332" w:rsidRDefault="00A219A1" w:rsidP="0089020E">
            <w:pPr>
              <w:spacing w:before="0" w:after="0"/>
              <w:jc w:val="center"/>
              <w:rPr>
                <w:rFonts w:ascii="Poppins" w:hAnsi="Poppins" w:cs="Poppins"/>
                <w:shd w:val="clear" w:color="auto" w:fill="FFFFFF"/>
              </w:rPr>
            </w:pPr>
            <w:r>
              <w:rPr>
                <w:rFonts w:ascii="Poppins" w:hAnsi="Poppins" w:cs="Poppins"/>
                <w:shd w:val="clear" w:color="auto" w:fill="FFFFFF"/>
              </w:rPr>
              <w:t xml:space="preserve">Mês      </w:t>
            </w:r>
            <w:r w:rsidR="0089020E" w:rsidRPr="00077332">
              <w:rPr>
                <w:rFonts w:ascii="Poppins" w:hAnsi="Poppins" w:cs="Poppins"/>
                <w:shd w:val="clear" w:color="auto" w:fill="FFFFFF"/>
              </w:rPr>
              <w:t>3</w:t>
            </w:r>
          </w:p>
        </w:tc>
        <w:tc>
          <w:tcPr>
            <w:tcW w:w="709" w:type="dxa"/>
          </w:tcPr>
          <w:p w14:paraId="607BC3DB" w14:textId="6FC19803" w:rsidR="0089020E" w:rsidRPr="00077332" w:rsidRDefault="00A219A1" w:rsidP="0089020E">
            <w:pPr>
              <w:spacing w:before="0" w:after="0"/>
              <w:jc w:val="center"/>
              <w:rPr>
                <w:rFonts w:ascii="Poppins" w:hAnsi="Poppins" w:cs="Poppins"/>
                <w:shd w:val="clear" w:color="auto" w:fill="FFFFFF"/>
              </w:rPr>
            </w:pPr>
            <w:r>
              <w:rPr>
                <w:rFonts w:ascii="Poppins" w:hAnsi="Poppins" w:cs="Poppins"/>
                <w:shd w:val="clear" w:color="auto" w:fill="FFFFFF"/>
              </w:rPr>
              <w:t xml:space="preserve">Mês </w:t>
            </w:r>
            <w:r w:rsidR="0089020E" w:rsidRPr="00077332">
              <w:rPr>
                <w:rFonts w:ascii="Poppins" w:hAnsi="Poppins" w:cs="Poppins"/>
                <w:shd w:val="clear" w:color="auto" w:fill="FFFFFF"/>
              </w:rPr>
              <w:t>4</w:t>
            </w:r>
          </w:p>
        </w:tc>
        <w:tc>
          <w:tcPr>
            <w:tcW w:w="708" w:type="dxa"/>
          </w:tcPr>
          <w:p w14:paraId="071587A5" w14:textId="4C63E46F" w:rsidR="0089020E" w:rsidRPr="00077332" w:rsidRDefault="00A219A1" w:rsidP="0089020E">
            <w:pPr>
              <w:spacing w:before="0" w:after="0"/>
              <w:jc w:val="center"/>
              <w:rPr>
                <w:rFonts w:ascii="Poppins" w:hAnsi="Poppins" w:cs="Poppins"/>
                <w:shd w:val="clear" w:color="auto" w:fill="FFFFFF"/>
              </w:rPr>
            </w:pPr>
            <w:r>
              <w:rPr>
                <w:rFonts w:ascii="Poppins" w:hAnsi="Poppins" w:cs="Poppins"/>
                <w:shd w:val="clear" w:color="auto" w:fill="FFFFFF"/>
              </w:rPr>
              <w:t xml:space="preserve">Mês </w:t>
            </w:r>
            <w:r w:rsidR="0089020E" w:rsidRPr="00077332">
              <w:rPr>
                <w:rFonts w:ascii="Poppins" w:hAnsi="Poppins" w:cs="Poppins"/>
                <w:shd w:val="clear" w:color="auto" w:fill="FFFFFF"/>
              </w:rPr>
              <w:t>5</w:t>
            </w:r>
          </w:p>
        </w:tc>
        <w:tc>
          <w:tcPr>
            <w:tcW w:w="709" w:type="dxa"/>
          </w:tcPr>
          <w:p w14:paraId="60018BAC" w14:textId="16E665EC" w:rsidR="0089020E" w:rsidRPr="00077332" w:rsidRDefault="00A219A1" w:rsidP="0089020E">
            <w:pPr>
              <w:spacing w:before="0" w:after="0"/>
              <w:jc w:val="center"/>
              <w:rPr>
                <w:rFonts w:ascii="Poppins" w:hAnsi="Poppins" w:cs="Poppins"/>
                <w:shd w:val="clear" w:color="auto" w:fill="FFFFFF"/>
              </w:rPr>
            </w:pPr>
            <w:r>
              <w:rPr>
                <w:rFonts w:ascii="Poppins" w:hAnsi="Poppins" w:cs="Poppins"/>
                <w:shd w:val="clear" w:color="auto" w:fill="FFFFFF"/>
              </w:rPr>
              <w:t xml:space="preserve">Mês </w:t>
            </w:r>
            <w:r w:rsidR="0089020E" w:rsidRPr="00077332">
              <w:rPr>
                <w:rFonts w:ascii="Poppins" w:hAnsi="Poppins" w:cs="Poppins"/>
                <w:shd w:val="clear" w:color="auto" w:fill="FFFFFF"/>
              </w:rPr>
              <w:t>6</w:t>
            </w:r>
          </w:p>
        </w:tc>
        <w:tc>
          <w:tcPr>
            <w:tcW w:w="709" w:type="dxa"/>
          </w:tcPr>
          <w:p w14:paraId="3658314F" w14:textId="297E529B" w:rsidR="0089020E" w:rsidRPr="00077332" w:rsidRDefault="00A219A1" w:rsidP="0089020E">
            <w:pPr>
              <w:spacing w:before="0" w:after="0"/>
              <w:jc w:val="center"/>
              <w:rPr>
                <w:rFonts w:ascii="Poppins" w:hAnsi="Poppins" w:cs="Poppins"/>
                <w:shd w:val="clear" w:color="auto" w:fill="FFFFFF"/>
              </w:rPr>
            </w:pPr>
            <w:r>
              <w:rPr>
                <w:rFonts w:ascii="Poppins" w:hAnsi="Poppins" w:cs="Poppins"/>
                <w:shd w:val="clear" w:color="auto" w:fill="FFFFFF"/>
              </w:rPr>
              <w:t xml:space="preserve">Mês </w:t>
            </w:r>
            <w:r w:rsidR="0089020E" w:rsidRPr="00077332">
              <w:rPr>
                <w:rFonts w:ascii="Poppins" w:hAnsi="Poppins" w:cs="Poppins"/>
                <w:shd w:val="clear" w:color="auto" w:fill="FFFFFF"/>
              </w:rPr>
              <w:t>7</w:t>
            </w:r>
          </w:p>
        </w:tc>
        <w:tc>
          <w:tcPr>
            <w:tcW w:w="709" w:type="dxa"/>
          </w:tcPr>
          <w:p w14:paraId="706865C9" w14:textId="574CD071" w:rsidR="0089020E" w:rsidRPr="00077332" w:rsidRDefault="00A219A1" w:rsidP="0089020E">
            <w:pPr>
              <w:spacing w:before="0" w:after="0"/>
              <w:jc w:val="center"/>
              <w:rPr>
                <w:rFonts w:ascii="Poppins" w:hAnsi="Poppins" w:cs="Poppins"/>
                <w:shd w:val="clear" w:color="auto" w:fill="FFFFFF"/>
              </w:rPr>
            </w:pPr>
            <w:r>
              <w:rPr>
                <w:rFonts w:ascii="Poppins" w:hAnsi="Poppins" w:cs="Poppins"/>
                <w:shd w:val="clear" w:color="auto" w:fill="FFFFFF"/>
              </w:rPr>
              <w:t xml:space="preserve">Mês </w:t>
            </w:r>
            <w:r w:rsidR="0089020E" w:rsidRPr="00077332">
              <w:rPr>
                <w:rFonts w:ascii="Poppins" w:hAnsi="Poppins" w:cs="Poppins"/>
                <w:shd w:val="clear" w:color="auto" w:fill="FFFFFF"/>
              </w:rPr>
              <w:t>8</w:t>
            </w:r>
          </w:p>
        </w:tc>
        <w:tc>
          <w:tcPr>
            <w:tcW w:w="708" w:type="dxa"/>
          </w:tcPr>
          <w:p w14:paraId="21DAE12D" w14:textId="09DCBFE9" w:rsidR="0089020E" w:rsidRPr="00077332" w:rsidRDefault="0089020E" w:rsidP="0089020E">
            <w:pPr>
              <w:spacing w:before="0" w:after="0"/>
              <w:jc w:val="center"/>
              <w:rPr>
                <w:rFonts w:ascii="Poppins" w:hAnsi="Poppins" w:cs="Poppins"/>
                <w:shd w:val="clear" w:color="auto" w:fill="FFFFFF"/>
              </w:rPr>
            </w:pPr>
            <w:r w:rsidRPr="00077332">
              <w:rPr>
                <w:rFonts w:ascii="Poppins" w:hAnsi="Poppins" w:cs="Poppins"/>
                <w:shd w:val="clear" w:color="auto" w:fill="FFFFFF"/>
              </w:rPr>
              <w:t>Mês</w:t>
            </w:r>
            <w:r w:rsidR="00A219A1">
              <w:rPr>
                <w:rFonts w:ascii="Poppins" w:hAnsi="Poppins" w:cs="Poppins"/>
                <w:shd w:val="clear" w:color="auto" w:fill="FFFFFF"/>
              </w:rPr>
              <w:t xml:space="preserve"> </w:t>
            </w:r>
            <w:r w:rsidRPr="00077332">
              <w:rPr>
                <w:rFonts w:ascii="Poppins" w:hAnsi="Poppins" w:cs="Poppins"/>
                <w:shd w:val="clear" w:color="auto" w:fill="FFFFFF"/>
              </w:rPr>
              <w:t>9</w:t>
            </w:r>
          </w:p>
        </w:tc>
        <w:tc>
          <w:tcPr>
            <w:tcW w:w="709" w:type="dxa"/>
          </w:tcPr>
          <w:p w14:paraId="10097BCF" w14:textId="17DCFC21" w:rsidR="0089020E" w:rsidRPr="00077332" w:rsidRDefault="0089020E" w:rsidP="0089020E">
            <w:pPr>
              <w:spacing w:before="0" w:after="0"/>
              <w:jc w:val="center"/>
              <w:rPr>
                <w:rFonts w:ascii="Poppins" w:hAnsi="Poppins" w:cs="Poppins"/>
                <w:shd w:val="clear" w:color="auto" w:fill="FFFFFF"/>
              </w:rPr>
            </w:pPr>
            <w:r w:rsidRPr="00077332">
              <w:rPr>
                <w:rFonts w:ascii="Poppins" w:hAnsi="Poppins" w:cs="Poppins"/>
                <w:shd w:val="clear" w:color="auto" w:fill="FFFFFF"/>
              </w:rPr>
              <w:t>Mês</w:t>
            </w:r>
            <w:r w:rsidR="00A219A1">
              <w:rPr>
                <w:rFonts w:ascii="Poppins" w:hAnsi="Poppins" w:cs="Poppins"/>
                <w:shd w:val="clear" w:color="auto" w:fill="FFFFFF"/>
              </w:rPr>
              <w:t xml:space="preserve"> </w:t>
            </w:r>
            <w:r w:rsidRPr="00077332">
              <w:rPr>
                <w:rFonts w:ascii="Poppins" w:hAnsi="Poppins" w:cs="Poppins"/>
                <w:shd w:val="clear" w:color="auto" w:fill="FFFFFF"/>
              </w:rPr>
              <w:t>10</w:t>
            </w:r>
          </w:p>
        </w:tc>
        <w:tc>
          <w:tcPr>
            <w:tcW w:w="709" w:type="dxa"/>
          </w:tcPr>
          <w:p w14:paraId="197F88E6" w14:textId="0A7FA897" w:rsidR="0089020E" w:rsidRPr="00077332" w:rsidRDefault="0089020E" w:rsidP="0089020E">
            <w:pPr>
              <w:spacing w:before="0" w:after="0"/>
              <w:jc w:val="center"/>
              <w:rPr>
                <w:rFonts w:ascii="Poppins" w:hAnsi="Poppins" w:cs="Poppins"/>
                <w:shd w:val="clear" w:color="auto" w:fill="FFFFFF"/>
              </w:rPr>
            </w:pPr>
            <w:r w:rsidRPr="00077332">
              <w:rPr>
                <w:rFonts w:ascii="Poppins" w:hAnsi="Poppins" w:cs="Poppins"/>
                <w:shd w:val="clear" w:color="auto" w:fill="FFFFFF"/>
              </w:rPr>
              <w:t>Mês</w:t>
            </w:r>
            <w:r w:rsidR="00A219A1">
              <w:rPr>
                <w:rFonts w:ascii="Poppins" w:hAnsi="Poppins" w:cs="Poppins"/>
                <w:shd w:val="clear" w:color="auto" w:fill="FFFFFF"/>
              </w:rPr>
              <w:t xml:space="preserve"> </w:t>
            </w:r>
            <w:r w:rsidRPr="00077332">
              <w:rPr>
                <w:rFonts w:ascii="Poppins" w:hAnsi="Poppins" w:cs="Poppins"/>
                <w:shd w:val="clear" w:color="auto" w:fill="FFFFFF"/>
              </w:rPr>
              <w:t>11</w:t>
            </w:r>
          </w:p>
        </w:tc>
        <w:tc>
          <w:tcPr>
            <w:tcW w:w="709" w:type="dxa"/>
          </w:tcPr>
          <w:p w14:paraId="2C2E65B8" w14:textId="65969BE4" w:rsidR="0089020E" w:rsidRPr="00077332" w:rsidRDefault="00A219A1" w:rsidP="0089020E">
            <w:pPr>
              <w:spacing w:before="0" w:after="0"/>
              <w:jc w:val="center"/>
              <w:rPr>
                <w:rFonts w:ascii="Poppins" w:hAnsi="Poppins" w:cs="Poppins"/>
                <w:shd w:val="clear" w:color="auto" w:fill="FFFFFF"/>
              </w:rPr>
            </w:pPr>
            <w:r>
              <w:rPr>
                <w:rFonts w:ascii="Poppins" w:hAnsi="Poppins" w:cs="Poppins"/>
                <w:shd w:val="clear" w:color="auto" w:fill="FFFFFF"/>
              </w:rPr>
              <w:t xml:space="preserve">Mês    </w:t>
            </w:r>
            <w:r w:rsidR="0089020E" w:rsidRPr="00077332">
              <w:rPr>
                <w:rFonts w:ascii="Poppins" w:hAnsi="Poppins" w:cs="Poppins"/>
                <w:shd w:val="clear" w:color="auto" w:fill="FFFFFF"/>
              </w:rPr>
              <w:t>12</w:t>
            </w:r>
          </w:p>
        </w:tc>
      </w:tr>
      <w:tr w:rsidR="00A219A1" w:rsidRPr="00077332" w14:paraId="755F4542" w14:textId="0B00FD9E" w:rsidTr="00A219A1">
        <w:tc>
          <w:tcPr>
            <w:tcW w:w="6521" w:type="dxa"/>
            <w:gridSpan w:val="2"/>
          </w:tcPr>
          <w:p w14:paraId="058D0EF8" w14:textId="30836A49" w:rsidR="0089020E" w:rsidRPr="00077332" w:rsidRDefault="0089020E" w:rsidP="0089020E">
            <w:pPr>
              <w:spacing w:before="0" w:after="0"/>
              <w:jc w:val="center"/>
              <w:rPr>
                <w:rFonts w:ascii="Poppins" w:hAnsi="Poppins" w:cs="Poppins"/>
                <w:shd w:val="clear" w:color="auto" w:fill="FFFFFF"/>
              </w:rPr>
            </w:pPr>
            <w:r w:rsidRPr="00077332">
              <w:rPr>
                <w:rFonts w:ascii="Poppins" w:hAnsi="Poppins" w:cs="Poppins"/>
              </w:rPr>
              <w:t>Etapa 1: Reconhecimento do território e exponenciais turísticos</w:t>
            </w:r>
          </w:p>
        </w:tc>
        <w:tc>
          <w:tcPr>
            <w:tcW w:w="709" w:type="dxa"/>
            <w:shd w:val="clear" w:color="auto" w:fill="FFC000"/>
          </w:tcPr>
          <w:p w14:paraId="0F83EC28" w14:textId="77777777" w:rsidR="0089020E" w:rsidRPr="00077332" w:rsidRDefault="0089020E" w:rsidP="0089020E">
            <w:pPr>
              <w:spacing w:before="0" w:after="0"/>
              <w:jc w:val="center"/>
              <w:rPr>
                <w:rFonts w:ascii="Poppins" w:hAnsi="Poppins" w:cs="Poppins"/>
                <w:shd w:val="clear" w:color="auto" w:fill="FFFFFF"/>
              </w:rPr>
            </w:pPr>
          </w:p>
        </w:tc>
        <w:tc>
          <w:tcPr>
            <w:tcW w:w="850" w:type="dxa"/>
            <w:shd w:val="clear" w:color="auto" w:fill="FFC000"/>
          </w:tcPr>
          <w:p w14:paraId="53076683" w14:textId="77777777" w:rsidR="0089020E" w:rsidRPr="00077332" w:rsidRDefault="0089020E" w:rsidP="0089020E">
            <w:pPr>
              <w:spacing w:before="0" w:after="0"/>
              <w:jc w:val="center"/>
              <w:rPr>
                <w:rFonts w:ascii="Poppins" w:hAnsi="Poppins" w:cs="Poppins"/>
                <w:shd w:val="clear" w:color="auto" w:fill="FFFFFF"/>
              </w:rPr>
            </w:pPr>
          </w:p>
        </w:tc>
        <w:tc>
          <w:tcPr>
            <w:tcW w:w="851" w:type="dxa"/>
          </w:tcPr>
          <w:p w14:paraId="5DF4A154"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0CDE0962" w14:textId="77777777" w:rsidR="0089020E" w:rsidRPr="00077332" w:rsidRDefault="0089020E" w:rsidP="0089020E">
            <w:pPr>
              <w:spacing w:before="0" w:after="0"/>
              <w:jc w:val="center"/>
              <w:rPr>
                <w:rFonts w:ascii="Poppins" w:hAnsi="Poppins" w:cs="Poppins"/>
                <w:shd w:val="clear" w:color="auto" w:fill="FFFFFF"/>
              </w:rPr>
            </w:pPr>
          </w:p>
        </w:tc>
        <w:tc>
          <w:tcPr>
            <w:tcW w:w="708" w:type="dxa"/>
          </w:tcPr>
          <w:p w14:paraId="3D1A9D5D"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4113CB6E"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2F702237"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7BDD56FE" w14:textId="77777777" w:rsidR="0089020E" w:rsidRPr="00077332" w:rsidRDefault="0089020E" w:rsidP="0089020E">
            <w:pPr>
              <w:spacing w:before="0" w:after="0"/>
              <w:jc w:val="center"/>
              <w:rPr>
                <w:rFonts w:ascii="Poppins" w:hAnsi="Poppins" w:cs="Poppins"/>
                <w:shd w:val="clear" w:color="auto" w:fill="FFFFFF"/>
              </w:rPr>
            </w:pPr>
          </w:p>
        </w:tc>
        <w:tc>
          <w:tcPr>
            <w:tcW w:w="708" w:type="dxa"/>
          </w:tcPr>
          <w:p w14:paraId="62B1C707"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5454011D"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21D157EC"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400E4B99" w14:textId="77777777" w:rsidR="0089020E" w:rsidRPr="00077332" w:rsidRDefault="0089020E" w:rsidP="0089020E">
            <w:pPr>
              <w:spacing w:before="0" w:after="0"/>
              <w:jc w:val="center"/>
              <w:rPr>
                <w:rFonts w:ascii="Poppins" w:hAnsi="Poppins" w:cs="Poppins"/>
                <w:shd w:val="clear" w:color="auto" w:fill="FFFFFF"/>
              </w:rPr>
            </w:pPr>
          </w:p>
        </w:tc>
      </w:tr>
      <w:tr w:rsidR="00A219A1" w:rsidRPr="00077332" w14:paraId="4D05F395" w14:textId="7F770512" w:rsidTr="00A219A1">
        <w:tc>
          <w:tcPr>
            <w:tcW w:w="3351" w:type="dxa"/>
            <w:vMerge w:val="restart"/>
          </w:tcPr>
          <w:p w14:paraId="62F0DFE6" w14:textId="27DEAA4D" w:rsidR="0089020E" w:rsidRPr="00077332" w:rsidRDefault="0089020E" w:rsidP="0089020E">
            <w:pPr>
              <w:rPr>
                <w:rFonts w:ascii="Poppins" w:hAnsi="Poppins" w:cs="Poppins"/>
                <w:b/>
                <w:bCs/>
                <w:shd w:val="clear" w:color="auto" w:fill="FFFFFF"/>
              </w:rPr>
            </w:pPr>
            <w:r w:rsidRPr="00077332">
              <w:rPr>
                <w:rFonts w:ascii="Poppins" w:hAnsi="Poppins" w:cs="Poppins"/>
              </w:rPr>
              <w:t xml:space="preserve">Etapa 2: Proposta de estruturação física do Pico da Ibituruna e manejo das trilhas ecológicas </w:t>
            </w:r>
          </w:p>
        </w:tc>
        <w:tc>
          <w:tcPr>
            <w:tcW w:w="3170" w:type="dxa"/>
          </w:tcPr>
          <w:p w14:paraId="4DCA5C30" w14:textId="28446182" w:rsidR="0089020E" w:rsidRPr="00077332" w:rsidRDefault="0089020E" w:rsidP="0089020E">
            <w:pPr>
              <w:rPr>
                <w:rFonts w:ascii="Poppins" w:hAnsi="Poppins" w:cs="Poppins"/>
                <w:shd w:val="clear" w:color="auto" w:fill="FFFFFF"/>
              </w:rPr>
            </w:pPr>
            <w:r w:rsidRPr="00077332">
              <w:rPr>
                <w:rFonts w:ascii="Poppins" w:hAnsi="Poppins" w:cs="Poppins"/>
              </w:rPr>
              <w:t xml:space="preserve">Meta 2.1. Manejo de trilhas </w:t>
            </w:r>
          </w:p>
        </w:tc>
        <w:tc>
          <w:tcPr>
            <w:tcW w:w="709" w:type="dxa"/>
          </w:tcPr>
          <w:p w14:paraId="673F6AE9" w14:textId="77777777" w:rsidR="0089020E" w:rsidRPr="00077332" w:rsidRDefault="0089020E" w:rsidP="0089020E">
            <w:pPr>
              <w:spacing w:before="0" w:after="0"/>
              <w:jc w:val="center"/>
              <w:rPr>
                <w:rFonts w:ascii="Poppins" w:hAnsi="Poppins" w:cs="Poppins"/>
                <w:shd w:val="clear" w:color="auto" w:fill="FFFFFF"/>
              </w:rPr>
            </w:pPr>
          </w:p>
        </w:tc>
        <w:tc>
          <w:tcPr>
            <w:tcW w:w="850" w:type="dxa"/>
            <w:shd w:val="clear" w:color="auto" w:fill="auto"/>
          </w:tcPr>
          <w:p w14:paraId="06F565CF" w14:textId="77777777" w:rsidR="0089020E" w:rsidRPr="00077332" w:rsidRDefault="0089020E" w:rsidP="0089020E">
            <w:pPr>
              <w:spacing w:before="0" w:after="0"/>
              <w:jc w:val="center"/>
              <w:rPr>
                <w:rFonts w:ascii="Poppins" w:hAnsi="Poppins" w:cs="Poppins"/>
                <w:shd w:val="clear" w:color="auto" w:fill="FFFFFF"/>
              </w:rPr>
            </w:pPr>
          </w:p>
        </w:tc>
        <w:tc>
          <w:tcPr>
            <w:tcW w:w="851" w:type="dxa"/>
            <w:shd w:val="clear" w:color="auto" w:fill="FFC000"/>
          </w:tcPr>
          <w:p w14:paraId="0F4F5EAA" w14:textId="77777777" w:rsidR="0089020E" w:rsidRPr="00077332" w:rsidRDefault="0089020E" w:rsidP="0089020E">
            <w:pPr>
              <w:spacing w:before="0" w:after="0"/>
              <w:jc w:val="center"/>
              <w:rPr>
                <w:rFonts w:ascii="Poppins" w:hAnsi="Poppins" w:cs="Poppins"/>
                <w:shd w:val="clear" w:color="auto" w:fill="FFFFFF"/>
              </w:rPr>
            </w:pPr>
          </w:p>
        </w:tc>
        <w:tc>
          <w:tcPr>
            <w:tcW w:w="709" w:type="dxa"/>
            <w:shd w:val="clear" w:color="auto" w:fill="FFC000"/>
          </w:tcPr>
          <w:p w14:paraId="72EF5687" w14:textId="77777777" w:rsidR="0089020E" w:rsidRPr="00077332" w:rsidRDefault="0089020E" w:rsidP="0089020E">
            <w:pPr>
              <w:spacing w:before="0" w:after="0"/>
              <w:jc w:val="center"/>
              <w:rPr>
                <w:rFonts w:ascii="Poppins" w:hAnsi="Poppins" w:cs="Poppins"/>
                <w:shd w:val="clear" w:color="auto" w:fill="FFFFFF"/>
              </w:rPr>
            </w:pPr>
          </w:p>
        </w:tc>
        <w:tc>
          <w:tcPr>
            <w:tcW w:w="708" w:type="dxa"/>
          </w:tcPr>
          <w:p w14:paraId="62D770C7"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7E0E6652"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09784470"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65E63ED9" w14:textId="77777777" w:rsidR="0089020E" w:rsidRPr="00077332" w:rsidRDefault="0089020E" w:rsidP="0089020E">
            <w:pPr>
              <w:spacing w:before="0" w:after="0"/>
              <w:jc w:val="center"/>
              <w:rPr>
                <w:rFonts w:ascii="Poppins" w:hAnsi="Poppins" w:cs="Poppins"/>
                <w:shd w:val="clear" w:color="auto" w:fill="FFFFFF"/>
              </w:rPr>
            </w:pPr>
          </w:p>
        </w:tc>
        <w:tc>
          <w:tcPr>
            <w:tcW w:w="708" w:type="dxa"/>
          </w:tcPr>
          <w:p w14:paraId="35C0CECB"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7780C728"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2574F994"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140A713D" w14:textId="77777777" w:rsidR="0089020E" w:rsidRPr="00077332" w:rsidRDefault="0089020E" w:rsidP="0089020E">
            <w:pPr>
              <w:spacing w:before="0" w:after="0"/>
              <w:jc w:val="center"/>
              <w:rPr>
                <w:rFonts w:ascii="Poppins" w:hAnsi="Poppins" w:cs="Poppins"/>
                <w:shd w:val="clear" w:color="auto" w:fill="FFFFFF"/>
              </w:rPr>
            </w:pPr>
          </w:p>
        </w:tc>
      </w:tr>
      <w:tr w:rsidR="00A219A1" w:rsidRPr="00077332" w14:paraId="6AD6DA58" w14:textId="6FA6E1A3" w:rsidTr="00A219A1">
        <w:tc>
          <w:tcPr>
            <w:tcW w:w="3351" w:type="dxa"/>
            <w:vMerge/>
          </w:tcPr>
          <w:p w14:paraId="785E726B" w14:textId="77777777" w:rsidR="0089020E" w:rsidRPr="00077332" w:rsidRDefault="0089020E" w:rsidP="0089020E">
            <w:pPr>
              <w:spacing w:before="0" w:after="0"/>
              <w:jc w:val="center"/>
              <w:rPr>
                <w:rFonts w:ascii="Poppins" w:hAnsi="Poppins" w:cs="Poppins"/>
                <w:b/>
                <w:bCs/>
                <w:shd w:val="clear" w:color="auto" w:fill="FFFFFF"/>
              </w:rPr>
            </w:pPr>
          </w:p>
        </w:tc>
        <w:tc>
          <w:tcPr>
            <w:tcW w:w="3170" w:type="dxa"/>
          </w:tcPr>
          <w:p w14:paraId="5A586429" w14:textId="625D7A16" w:rsidR="0089020E" w:rsidRPr="00077332" w:rsidRDefault="0089020E" w:rsidP="0089020E">
            <w:pPr>
              <w:spacing w:before="0" w:after="0"/>
              <w:rPr>
                <w:rFonts w:ascii="Poppins" w:hAnsi="Poppins" w:cs="Poppins"/>
                <w:shd w:val="clear" w:color="auto" w:fill="FFFFFF"/>
              </w:rPr>
            </w:pPr>
            <w:r w:rsidRPr="00077332">
              <w:rPr>
                <w:rFonts w:ascii="Poppins" w:hAnsi="Poppins" w:cs="Poppins"/>
              </w:rPr>
              <w:t>Meta 2.2. Estruturas de visitação</w:t>
            </w:r>
          </w:p>
        </w:tc>
        <w:tc>
          <w:tcPr>
            <w:tcW w:w="709" w:type="dxa"/>
          </w:tcPr>
          <w:p w14:paraId="0C076B50" w14:textId="77777777" w:rsidR="0089020E" w:rsidRPr="00077332" w:rsidRDefault="0089020E" w:rsidP="0089020E">
            <w:pPr>
              <w:spacing w:before="0" w:after="0"/>
              <w:jc w:val="center"/>
              <w:rPr>
                <w:rFonts w:ascii="Poppins" w:hAnsi="Poppins" w:cs="Poppins"/>
                <w:shd w:val="clear" w:color="auto" w:fill="FFFFFF"/>
              </w:rPr>
            </w:pPr>
          </w:p>
        </w:tc>
        <w:tc>
          <w:tcPr>
            <w:tcW w:w="850" w:type="dxa"/>
            <w:shd w:val="clear" w:color="auto" w:fill="auto"/>
          </w:tcPr>
          <w:p w14:paraId="13AC9D8E" w14:textId="77777777" w:rsidR="0089020E" w:rsidRPr="00077332" w:rsidRDefault="0089020E" w:rsidP="0089020E">
            <w:pPr>
              <w:spacing w:before="0" w:after="0"/>
              <w:jc w:val="center"/>
              <w:rPr>
                <w:rFonts w:ascii="Poppins" w:hAnsi="Poppins" w:cs="Poppins"/>
                <w:shd w:val="clear" w:color="auto" w:fill="FFFFFF"/>
              </w:rPr>
            </w:pPr>
          </w:p>
        </w:tc>
        <w:tc>
          <w:tcPr>
            <w:tcW w:w="851" w:type="dxa"/>
            <w:shd w:val="clear" w:color="auto" w:fill="FFC000"/>
          </w:tcPr>
          <w:p w14:paraId="6024FA9E" w14:textId="77777777" w:rsidR="0089020E" w:rsidRPr="00077332" w:rsidRDefault="0089020E" w:rsidP="0089020E">
            <w:pPr>
              <w:spacing w:before="0" w:after="0"/>
              <w:jc w:val="center"/>
              <w:rPr>
                <w:rFonts w:ascii="Poppins" w:hAnsi="Poppins" w:cs="Poppins"/>
                <w:shd w:val="clear" w:color="auto" w:fill="FFFFFF"/>
              </w:rPr>
            </w:pPr>
          </w:p>
        </w:tc>
        <w:tc>
          <w:tcPr>
            <w:tcW w:w="709" w:type="dxa"/>
            <w:shd w:val="clear" w:color="auto" w:fill="FFC000"/>
          </w:tcPr>
          <w:p w14:paraId="05AF7BC9" w14:textId="77777777" w:rsidR="0089020E" w:rsidRPr="00077332" w:rsidRDefault="0089020E" w:rsidP="0089020E">
            <w:pPr>
              <w:spacing w:before="0" w:after="0"/>
              <w:jc w:val="center"/>
              <w:rPr>
                <w:rFonts w:ascii="Poppins" w:hAnsi="Poppins" w:cs="Poppins"/>
                <w:shd w:val="clear" w:color="auto" w:fill="FFFFFF"/>
              </w:rPr>
            </w:pPr>
          </w:p>
        </w:tc>
        <w:tc>
          <w:tcPr>
            <w:tcW w:w="708" w:type="dxa"/>
          </w:tcPr>
          <w:p w14:paraId="382C6F37"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1BB3565E"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4A050F44"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3F27899B" w14:textId="77777777" w:rsidR="0089020E" w:rsidRPr="00077332" w:rsidRDefault="0089020E" w:rsidP="0089020E">
            <w:pPr>
              <w:spacing w:before="0" w:after="0"/>
              <w:jc w:val="center"/>
              <w:rPr>
                <w:rFonts w:ascii="Poppins" w:hAnsi="Poppins" w:cs="Poppins"/>
                <w:shd w:val="clear" w:color="auto" w:fill="FFFFFF"/>
              </w:rPr>
            </w:pPr>
          </w:p>
        </w:tc>
        <w:tc>
          <w:tcPr>
            <w:tcW w:w="708" w:type="dxa"/>
          </w:tcPr>
          <w:p w14:paraId="213881B5"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20DEF916"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33BCAD31"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702B180F" w14:textId="77777777" w:rsidR="0089020E" w:rsidRPr="00077332" w:rsidRDefault="0089020E" w:rsidP="0089020E">
            <w:pPr>
              <w:spacing w:before="0" w:after="0"/>
              <w:jc w:val="center"/>
              <w:rPr>
                <w:rFonts w:ascii="Poppins" w:hAnsi="Poppins" w:cs="Poppins"/>
                <w:shd w:val="clear" w:color="auto" w:fill="FFFFFF"/>
              </w:rPr>
            </w:pPr>
          </w:p>
        </w:tc>
      </w:tr>
      <w:tr w:rsidR="00A219A1" w:rsidRPr="00077332" w14:paraId="64C434E4" w14:textId="77777777" w:rsidTr="00A219A1">
        <w:tc>
          <w:tcPr>
            <w:tcW w:w="3351" w:type="dxa"/>
            <w:vMerge/>
          </w:tcPr>
          <w:p w14:paraId="27920429" w14:textId="77777777" w:rsidR="0089020E" w:rsidRPr="00077332" w:rsidRDefault="0089020E" w:rsidP="0089020E">
            <w:pPr>
              <w:spacing w:before="0" w:after="0"/>
              <w:jc w:val="center"/>
              <w:rPr>
                <w:rFonts w:ascii="Poppins" w:hAnsi="Poppins" w:cs="Poppins"/>
                <w:b/>
                <w:bCs/>
                <w:shd w:val="clear" w:color="auto" w:fill="FFFFFF"/>
              </w:rPr>
            </w:pPr>
          </w:p>
        </w:tc>
        <w:tc>
          <w:tcPr>
            <w:tcW w:w="3170" w:type="dxa"/>
          </w:tcPr>
          <w:p w14:paraId="27B66B8B" w14:textId="3721913C" w:rsidR="0089020E" w:rsidRPr="00077332" w:rsidRDefault="0089020E" w:rsidP="0089020E">
            <w:pPr>
              <w:spacing w:before="0" w:after="0"/>
              <w:rPr>
                <w:rFonts w:ascii="Poppins" w:hAnsi="Poppins" w:cs="Poppins"/>
                <w:shd w:val="clear" w:color="auto" w:fill="FFFFFF"/>
              </w:rPr>
            </w:pPr>
            <w:r w:rsidRPr="00077332">
              <w:rPr>
                <w:rFonts w:ascii="Poppins" w:hAnsi="Poppins" w:cs="Poppins"/>
              </w:rPr>
              <w:t>Meta 2.3. Sinalização turística interna</w:t>
            </w:r>
          </w:p>
        </w:tc>
        <w:tc>
          <w:tcPr>
            <w:tcW w:w="709" w:type="dxa"/>
          </w:tcPr>
          <w:p w14:paraId="1C488B64" w14:textId="77777777" w:rsidR="0089020E" w:rsidRPr="00077332" w:rsidRDefault="0089020E" w:rsidP="0089020E">
            <w:pPr>
              <w:spacing w:before="0" w:after="0"/>
              <w:jc w:val="center"/>
              <w:rPr>
                <w:rFonts w:ascii="Poppins" w:hAnsi="Poppins" w:cs="Poppins"/>
                <w:shd w:val="clear" w:color="auto" w:fill="FFFFFF"/>
              </w:rPr>
            </w:pPr>
          </w:p>
        </w:tc>
        <w:tc>
          <w:tcPr>
            <w:tcW w:w="850" w:type="dxa"/>
            <w:shd w:val="clear" w:color="auto" w:fill="auto"/>
          </w:tcPr>
          <w:p w14:paraId="26183147" w14:textId="77777777" w:rsidR="0089020E" w:rsidRPr="00077332" w:rsidRDefault="0089020E" w:rsidP="0089020E">
            <w:pPr>
              <w:spacing w:before="0" w:after="0"/>
              <w:jc w:val="center"/>
              <w:rPr>
                <w:rFonts w:ascii="Poppins" w:hAnsi="Poppins" w:cs="Poppins"/>
                <w:shd w:val="clear" w:color="auto" w:fill="FFFFFF"/>
              </w:rPr>
            </w:pPr>
          </w:p>
        </w:tc>
        <w:tc>
          <w:tcPr>
            <w:tcW w:w="851" w:type="dxa"/>
            <w:shd w:val="clear" w:color="auto" w:fill="FFC000"/>
          </w:tcPr>
          <w:p w14:paraId="0927423E" w14:textId="77777777" w:rsidR="0089020E" w:rsidRPr="00077332" w:rsidRDefault="0089020E" w:rsidP="0089020E">
            <w:pPr>
              <w:spacing w:before="0" w:after="0"/>
              <w:jc w:val="center"/>
              <w:rPr>
                <w:rFonts w:ascii="Poppins" w:hAnsi="Poppins" w:cs="Poppins"/>
                <w:shd w:val="clear" w:color="auto" w:fill="FFFFFF"/>
              </w:rPr>
            </w:pPr>
          </w:p>
        </w:tc>
        <w:tc>
          <w:tcPr>
            <w:tcW w:w="709" w:type="dxa"/>
            <w:shd w:val="clear" w:color="auto" w:fill="FFC000"/>
          </w:tcPr>
          <w:p w14:paraId="42250902" w14:textId="77777777" w:rsidR="0089020E" w:rsidRPr="00077332" w:rsidRDefault="0089020E" w:rsidP="0089020E">
            <w:pPr>
              <w:spacing w:before="0" w:after="0"/>
              <w:jc w:val="center"/>
              <w:rPr>
                <w:rFonts w:ascii="Poppins" w:hAnsi="Poppins" w:cs="Poppins"/>
                <w:shd w:val="clear" w:color="auto" w:fill="FFFFFF"/>
              </w:rPr>
            </w:pPr>
          </w:p>
        </w:tc>
        <w:tc>
          <w:tcPr>
            <w:tcW w:w="708" w:type="dxa"/>
          </w:tcPr>
          <w:p w14:paraId="21D76C51"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60632A0D"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575131A1"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60E9BF75" w14:textId="77777777" w:rsidR="0089020E" w:rsidRPr="00077332" w:rsidRDefault="0089020E" w:rsidP="0089020E">
            <w:pPr>
              <w:spacing w:before="0" w:after="0"/>
              <w:jc w:val="center"/>
              <w:rPr>
                <w:rFonts w:ascii="Poppins" w:hAnsi="Poppins" w:cs="Poppins"/>
                <w:shd w:val="clear" w:color="auto" w:fill="FFFFFF"/>
              </w:rPr>
            </w:pPr>
          </w:p>
        </w:tc>
        <w:tc>
          <w:tcPr>
            <w:tcW w:w="708" w:type="dxa"/>
          </w:tcPr>
          <w:p w14:paraId="0262E0C5"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2655A34F"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3E66DAF4"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0AEA978A" w14:textId="77777777" w:rsidR="0089020E" w:rsidRPr="00077332" w:rsidRDefault="0089020E" w:rsidP="0089020E">
            <w:pPr>
              <w:spacing w:before="0" w:after="0"/>
              <w:jc w:val="center"/>
              <w:rPr>
                <w:rFonts w:ascii="Poppins" w:hAnsi="Poppins" w:cs="Poppins"/>
                <w:shd w:val="clear" w:color="auto" w:fill="FFFFFF"/>
              </w:rPr>
            </w:pPr>
          </w:p>
        </w:tc>
      </w:tr>
      <w:tr w:rsidR="00A219A1" w:rsidRPr="00077332" w14:paraId="5C9C6116" w14:textId="77777777" w:rsidTr="00A219A1">
        <w:tc>
          <w:tcPr>
            <w:tcW w:w="6521" w:type="dxa"/>
            <w:gridSpan w:val="2"/>
          </w:tcPr>
          <w:p w14:paraId="7F4BB3A8" w14:textId="01B0134E" w:rsidR="0089020E" w:rsidRPr="00077332" w:rsidRDefault="0089020E" w:rsidP="0089020E">
            <w:pPr>
              <w:spacing w:before="0" w:after="0"/>
              <w:jc w:val="center"/>
              <w:rPr>
                <w:rFonts w:ascii="Poppins" w:hAnsi="Poppins" w:cs="Poppins"/>
                <w:shd w:val="clear" w:color="auto" w:fill="FFFFFF"/>
              </w:rPr>
            </w:pPr>
            <w:r w:rsidRPr="00077332">
              <w:rPr>
                <w:rFonts w:ascii="Poppins" w:hAnsi="Poppins" w:cs="Poppins"/>
              </w:rPr>
              <w:t xml:space="preserve">Etapa 3: Intervenções ambientais necessárias </w:t>
            </w:r>
          </w:p>
        </w:tc>
        <w:tc>
          <w:tcPr>
            <w:tcW w:w="709" w:type="dxa"/>
          </w:tcPr>
          <w:p w14:paraId="16382BC5" w14:textId="77777777" w:rsidR="0089020E" w:rsidRPr="00077332" w:rsidRDefault="0089020E" w:rsidP="0089020E">
            <w:pPr>
              <w:spacing w:before="0" w:after="0"/>
              <w:jc w:val="center"/>
              <w:rPr>
                <w:rFonts w:ascii="Poppins" w:hAnsi="Poppins" w:cs="Poppins"/>
                <w:shd w:val="clear" w:color="auto" w:fill="FFFFFF"/>
              </w:rPr>
            </w:pPr>
          </w:p>
        </w:tc>
        <w:tc>
          <w:tcPr>
            <w:tcW w:w="850" w:type="dxa"/>
            <w:shd w:val="clear" w:color="auto" w:fill="auto"/>
          </w:tcPr>
          <w:p w14:paraId="03F3E23D" w14:textId="77777777" w:rsidR="0089020E" w:rsidRPr="00077332" w:rsidRDefault="0089020E" w:rsidP="0089020E">
            <w:pPr>
              <w:spacing w:before="0" w:after="0"/>
              <w:jc w:val="center"/>
              <w:rPr>
                <w:rFonts w:ascii="Poppins" w:hAnsi="Poppins" w:cs="Poppins"/>
                <w:shd w:val="clear" w:color="auto" w:fill="FFFFFF"/>
              </w:rPr>
            </w:pPr>
          </w:p>
        </w:tc>
        <w:tc>
          <w:tcPr>
            <w:tcW w:w="851" w:type="dxa"/>
            <w:shd w:val="clear" w:color="auto" w:fill="FFC000"/>
          </w:tcPr>
          <w:p w14:paraId="3E3ADE14" w14:textId="77777777" w:rsidR="0089020E" w:rsidRPr="00077332" w:rsidRDefault="0089020E" w:rsidP="0089020E">
            <w:pPr>
              <w:spacing w:before="0" w:after="0"/>
              <w:jc w:val="center"/>
              <w:rPr>
                <w:rFonts w:ascii="Poppins" w:hAnsi="Poppins" w:cs="Poppins"/>
                <w:shd w:val="clear" w:color="auto" w:fill="FFFFFF"/>
              </w:rPr>
            </w:pPr>
          </w:p>
        </w:tc>
        <w:tc>
          <w:tcPr>
            <w:tcW w:w="709" w:type="dxa"/>
            <w:shd w:val="clear" w:color="auto" w:fill="FFC000"/>
          </w:tcPr>
          <w:p w14:paraId="73668DA3" w14:textId="77777777" w:rsidR="0089020E" w:rsidRPr="00077332" w:rsidRDefault="0089020E" w:rsidP="0089020E">
            <w:pPr>
              <w:spacing w:before="0" w:after="0"/>
              <w:jc w:val="center"/>
              <w:rPr>
                <w:rFonts w:ascii="Poppins" w:hAnsi="Poppins" w:cs="Poppins"/>
                <w:shd w:val="clear" w:color="auto" w:fill="FFFFFF"/>
              </w:rPr>
            </w:pPr>
          </w:p>
        </w:tc>
        <w:tc>
          <w:tcPr>
            <w:tcW w:w="708" w:type="dxa"/>
            <w:shd w:val="clear" w:color="auto" w:fill="auto"/>
          </w:tcPr>
          <w:p w14:paraId="4054A764"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0AA686DE"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31909677"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12E92654" w14:textId="77777777" w:rsidR="0089020E" w:rsidRPr="00077332" w:rsidRDefault="0089020E" w:rsidP="0089020E">
            <w:pPr>
              <w:spacing w:before="0" w:after="0"/>
              <w:jc w:val="center"/>
              <w:rPr>
                <w:rFonts w:ascii="Poppins" w:hAnsi="Poppins" w:cs="Poppins"/>
                <w:shd w:val="clear" w:color="auto" w:fill="FFFFFF"/>
              </w:rPr>
            </w:pPr>
          </w:p>
        </w:tc>
        <w:tc>
          <w:tcPr>
            <w:tcW w:w="708" w:type="dxa"/>
          </w:tcPr>
          <w:p w14:paraId="157028DA"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0ADBFFDA"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34F2FAB4"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6888A12E" w14:textId="77777777" w:rsidR="0089020E" w:rsidRPr="00077332" w:rsidRDefault="0089020E" w:rsidP="0089020E">
            <w:pPr>
              <w:spacing w:before="0" w:after="0"/>
              <w:jc w:val="center"/>
              <w:rPr>
                <w:rFonts w:ascii="Poppins" w:hAnsi="Poppins" w:cs="Poppins"/>
                <w:shd w:val="clear" w:color="auto" w:fill="FFFFFF"/>
              </w:rPr>
            </w:pPr>
          </w:p>
        </w:tc>
      </w:tr>
      <w:tr w:rsidR="00A219A1" w:rsidRPr="00077332" w14:paraId="036479C0" w14:textId="77777777" w:rsidTr="00A219A1">
        <w:tc>
          <w:tcPr>
            <w:tcW w:w="3351" w:type="dxa"/>
            <w:vMerge w:val="restart"/>
          </w:tcPr>
          <w:p w14:paraId="53EC1444" w14:textId="297ABBB7" w:rsidR="0089020E" w:rsidRPr="00077332" w:rsidRDefault="0089020E" w:rsidP="0089020E">
            <w:pPr>
              <w:rPr>
                <w:rFonts w:ascii="Poppins" w:hAnsi="Poppins" w:cs="Poppins"/>
                <w:b/>
                <w:bCs/>
                <w:shd w:val="clear" w:color="auto" w:fill="FFFFFF"/>
              </w:rPr>
            </w:pPr>
            <w:r w:rsidRPr="00077332">
              <w:rPr>
                <w:rFonts w:ascii="Poppins" w:hAnsi="Poppins" w:cs="Poppins"/>
              </w:rPr>
              <w:t>Etapa 4: Proposta de educação ambiental e turismo regenerativo</w:t>
            </w:r>
          </w:p>
        </w:tc>
        <w:tc>
          <w:tcPr>
            <w:tcW w:w="3170" w:type="dxa"/>
          </w:tcPr>
          <w:p w14:paraId="22D25450" w14:textId="5DABECF8" w:rsidR="0089020E" w:rsidRPr="00077332" w:rsidRDefault="0089020E" w:rsidP="0089020E">
            <w:pPr>
              <w:spacing w:before="0" w:after="0"/>
              <w:jc w:val="both"/>
              <w:rPr>
                <w:rFonts w:ascii="Poppins" w:hAnsi="Poppins" w:cs="Poppins"/>
                <w:shd w:val="clear" w:color="auto" w:fill="FFFFFF"/>
              </w:rPr>
            </w:pPr>
            <w:r w:rsidRPr="00077332">
              <w:rPr>
                <w:rFonts w:ascii="Poppins" w:hAnsi="Poppins" w:cs="Poppins"/>
              </w:rPr>
              <w:t>Meta 4.1. Programa de educação e interpretação ambiental e de turismo regenerativo para visitação guiada e autoguiada</w:t>
            </w:r>
          </w:p>
        </w:tc>
        <w:tc>
          <w:tcPr>
            <w:tcW w:w="709" w:type="dxa"/>
          </w:tcPr>
          <w:p w14:paraId="79F95235" w14:textId="77777777" w:rsidR="0089020E" w:rsidRPr="00077332" w:rsidRDefault="0089020E" w:rsidP="0089020E">
            <w:pPr>
              <w:spacing w:before="0" w:after="0"/>
              <w:jc w:val="center"/>
              <w:rPr>
                <w:rFonts w:ascii="Poppins" w:hAnsi="Poppins" w:cs="Poppins"/>
                <w:shd w:val="clear" w:color="auto" w:fill="FFFFFF"/>
              </w:rPr>
            </w:pPr>
          </w:p>
        </w:tc>
        <w:tc>
          <w:tcPr>
            <w:tcW w:w="850" w:type="dxa"/>
          </w:tcPr>
          <w:p w14:paraId="6CD3B097" w14:textId="77777777" w:rsidR="0089020E" w:rsidRPr="00077332" w:rsidRDefault="0089020E" w:rsidP="0089020E">
            <w:pPr>
              <w:spacing w:before="0" w:after="0"/>
              <w:jc w:val="center"/>
              <w:rPr>
                <w:rFonts w:ascii="Poppins" w:hAnsi="Poppins" w:cs="Poppins"/>
                <w:shd w:val="clear" w:color="auto" w:fill="FFFFFF"/>
              </w:rPr>
            </w:pPr>
          </w:p>
        </w:tc>
        <w:tc>
          <w:tcPr>
            <w:tcW w:w="851" w:type="dxa"/>
          </w:tcPr>
          <w:p w14:paraId="102A7C15" w14:textId="77777777" w:rsidR="0089020E" w:rsidRPr="00077332" w:rsidRDefault="0089020E" w:rsidP="0089020E">
            <w:pPr>
              <w:spacing w:before="0" w:after="0"/>
              <w:jc w:val="center"/>
              <w:rPr>
                <w:rFonts w:ascii="Poppins" w:hAnsi="Poppins" w:cs="Poppins"/>
                <w:shd w:val="clear" w:color="auto" w:fill="FFFFFF"/>
              </w:rPr>
            </w:pPr>
          </w:p>
        </w:tc>
        <w:tc>
          <w:tcPr>
            <w:tcW w:w="709" w:type="dxa"/>
            <w:shd w:val="clear" w:color="auto" w:fill="FFC000"/>
          </w:tcPr>
          <w:p w14:paraId="48E6E268" w14:textId="77777777" w:rsidR="0089020E" w:rsidRPr="00077332" w:rsidRDefault="0089020E" w:rsidP="0089020E">
            <w:pPr>
              <w:spacing w:before="0" w:after="0"/>
              <w:jc w:val="center"/>
              <w:rPr>
                <w:rFonts w:ascii="Poppins" w:hAnsi="Poppins" w:cs="Poppins"/>
                <w:shd w:val="clear" w:color="auto" w:fill="FFFFFF"/>
              </w:rPr>
            </w:pPr>
          </w:p>
        </w:tc>
        <w:tc>
          <w:tcPr>
            <w:tcW w:w="708" w:type="dxa"/>
            <w:shd w:val="clear" w:color="auto" w:fill="FFC000"/>
          </w:tcPr>
          <w:p w14:paraId="5C889322"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7E817A01"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483285D4"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5544ED75" w14:textId="77777777" w:rsidR="0089020E" w:rsidRPr="00077332" w:rsidRDefault="0089020E" w:rsidP="0089020E">
            <w:pPr>
              <w:spacing w:before="0" w:after="0"/>
              <w:jc w:val="center"/>
              <w:rPr>
                <w:rFonts w:ascii="Poppins" w:hAnsi="Poppins" w:cs="Poppins"/>
                <w:shd w:val="clear" w:color="auto" w:fill="FFFFFF"/>
              </w:rPr>
            </w:pPr>
          </w:p>
        </w:tc>
        <w:tc>
          <w:tcPr>
            <w:tcW w:w="708" w:type="dxa"/>
          </w:tcPr>
          <w:p w14:paraId="50567A5E"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20A15253"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67DFFC63"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16E251B0" w14:textId="77777777" w:rsidR="0089020E" w:rsidRPr="00077332" w:rsidRDefault="0089020E" w:rsidP="0089020E">
            <w:pPr>
              <w:spacing w:before="0" w:after="0"/>
              <w:jc w:val="center"/>
              <w:rPr>
                <w:rFonts w:ascii="Poppins" w:hAnsi="Poppins" w:cs="Poppins"/>
                <w:shd w:val="clear" w:color="auto" w:fill="FFFFFF"/>
              </w:rPr>
            </w:pPr>
          </w:p>
        </w:tc>
      </w:tr>
      <w:tr w:rsidR="00A219A1" w:rsidRPr="00077332" w14:paraId="02DAC199" w14:textId="77777777" w:rsidTr="00A219A1">
        <w:tc>
          <w:tcPr>
            <w:tcW w:w="3351" w:type="dxa"/>
            <w:vMerge/>
          </w:tcPr>
          <w:p w14:paraId="23AA8102" w14:textId="77777777" w:rsidR="0089020E" w:rsidRPr="00077332" w:rsidRDefault="0089020E" w:rsidP="0089020E">
            <w:pPr>
              <w:spacing w:before="0" w:after="0"/>
              <w:jc w:val="center"/>
              <w:rPr>
                <w:rFonts w:ascii="Poppins" w:hAnsi="Poppins" w:cs="Poppins"/>
                <w:b/>
                <w:bCs/>
                <w:shd w:val="clear" w:color="auto" w:fill="FFFFFF"/>
              </w:rPr>
            </w:pPr>
          </w:p>
        </w:tc>
        <w:tc>
          <w:tcPr>
            <w:tcW w:w="3170" w:type="dxa"/>
          </w:tcPr>
          <w:p w14:paraId="5F23EFB5" w14:textId="27AED49D" w:rsidR="0089020E" w:rsidRPr="00077332" w:rsidRDefault="0089020E" w:rsidP="0089020E">
            <w:pPr>
              <w:spacing w:before="0" w:after="0"/>
              <w:jc w:val="both"/>
              <w:rPr>
                <w:rFonts w:ascii="Poppins" w:hAnsi="Poppins" w:cs="Poppins"/>
                <w:shd w:val="clear" w:color="auto" w:fill="FFFFFF"/>
              </w:rPr>
            </w:pPr>
            <w:r w:rsidRPr="00077332">
              <w:rPr>
                <w:rFonts w:ascii="Poppins" w:hAnsi="Poppins" w:cs="Poppins"/>
              </w:rPr>
              <w:t>Meta 4.2. Plano pedagógico básico</w:t>
            </w:r>
          </w:p>
        </w:tc>
        <w:tc>
          <w:tcPr>
            <w:tcW w:w="709" w:type="dxa"/>
          </w:tcPr>
          <w:p w14:paraId="00AFE5A0" w14:textId="77777777" w:rsidR="0089020E" w:rsidRPr="00077332" w:rsidRDefault="0089020E" w:rsidP="0089020E">
            <w:pPr>
              <w:spacing w:before="0" w:after="0"/>
              <w:jc w:val="center"/>
              <w:rPr>
                <w:rFonts w:ascii="Poppins" w:hAnsi="Poppins" w:cs="Poppins"/>
                <w:shd w:val="clear" w:color="auto" w:fill="FFFFFF"/>
              </w:rPr>
            </w:pPr>
          </w:p>
        </w:tc>
        <w:tc>
          <w:tcPr>
            <w:tcW w:w="850" w:type="dxa"/>
          </w:tcPr>
          <w:p w14:paraId="7708C9B1" w14:textId="77777777" w:rsidR="0089020E" w:rsidRPr="00077332" w:rsidRDefault="0089020E" w:rsidP="0089020E">
            <w:pPr>
              <w:spacing w:before="0" w:after="0"/>
              <w:jc w:val="center"/>
              <w:rPr>
                <w:rFonts w:ascii="Poppins" w:hAnsi="Poppins" w:cs="Poppins"/>
                <w:shd w:val="clear" w:color="auto" w:fill="FFFFFF"/>
              </w:rPr>
            </w:pPr>
          </w:p>
        </w:tc>
        <w:tc>
          <w:tcPr>
            <w:tcW w:w="851" w:type="dxa"/>
          </w:tcPr>
          <w:p w14:paraId="272E8FB4" w14:textId="77777777" w:rsidR="0089020E" w:rsidRPr="00077332" w:rsidRDefault="0089020E" w:rsidP="0089020E">
            <w:pPr>
              <w:spacing w:before="0" w:after="0"/>
              <w:jc w:val="center"/>
              <w:rPr>
                <w:rFonts w:ascii="Poppins" w:hAnsi="Poppins" w:cs="Poppins"/>
                <w:shd w:val="clear" w:color="auto" w:fill="FFFFFF"/>
              </w:rPr>
            </w:pPr>
          </w:p>
        </w:tc>
        <w:tc>
          <w:tcPr>
            <w:tcW w:w="709" w:type="dxa"/>
            <w:shd w:val="clear" w:color="auto" w:fill="FFC000"/>
          </w:tcPr>
          <w:p w14:paraId="404BA9E8" w14:textId="77777777" w:rsidR="0089020E" w:rsidRPr="00077332" w:rsidRDefault="0089020E" w:rsidP="0089020E">
            <w:pPr>
              <w:spacing w:before="0" w:after="0"/>
              <w:jc w:val="center"/>
              <w:rPr>
                <w:rFonts w:ascii="Poppins" w:hAnsi="Poppins" w:cs="Poppins"/>
                <w:shd w:val="clear" w:color="auto" w:fill="FFFFFF"/>
              </w:rPr>
            </w:pPr>
          </w:p>
        </w:tc>
        <w:tc>
          <w:tcPr>
            <w:tcW w:w="708" w:type="dxa"/>
            <w:shd w:val="clear" w:color="auto" w:fill="FFC000"/>
          </w:tcPr>
          <w:p w14:paraId="31C207FE"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7BB96586"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1278C61C"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3E54E089" w14:textId="77777777" w:rsidR="0089020E" w:rsidRPr="00077332" w:rsidRDefault="0089020E" w:rsidP="0089020E">
            <w:pPr>
              <w:spacing w:before="0" w:after="0"/>
              <w:jc w:val="center"/>
              <w:rPr>
                <w:rFonts w:ascii="Poppins" w:hAnsi="Poppins" w:cs="Poppins"/>
                <w:shd w:val="clear" w:color="auto" w:fill="FFFFFF"/>
              </w:rPr>
            </w:pPr>
          </w:p>
        </w:tc>
        <w:tc>
          <w:tcPr>
            <w:tcW w:w="708" w:type="dxa"/>
          </w:tcPr>
          <w:p w14:paraId="5936C2BB"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24D96D68"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4446F0B8"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708D96B0" w14:textId="77777777" w:rsidR="0089020E" w:rsidRPr="00077332" w:rsidRDefault="0089020E" w:rsidP="0089020E">
            <w:pPr>
              <w:spacing w:before="0" w:after="0"/>
              <w:jc w:val="center"/>
              <w:rPr>
                <w:rFonts w:ascii="Poppins" w:hAnsi="Poppins" w:cs="Poppins"/>
                <w:shd w:val="clear" w:color="auto" w:fill="FFFFFF"/>
              </w:rPr>
            </w:pPr>
          </w:p>
        </w:tc>
      </w:tr>
      <w:tr w:rsidR="00A219A1" w:rsidRPr="00077332" w14:paraId="672D6F89" w14:textId="77777777" w:rsidTr="00A219A1">
        <w:tc>
          <w:tcPr>
            <w:tcW w:w="3351" w:type="dxa"/>
            <w:vMerge/>
          </w:tcPr>
          <w:p w14:paraId="771B52E5" w14:textId="77777777" w:rsidR="0089020E" w:rsidRPr="00077332" w:rsidRDefault="0089020E" w:rsidP="0089020E">
            <w:pPr>
              <w:spacing w:before="0" w:after="0"/>
              <w:jc w:val="center"/>
              <w:rPr>
                <w:rFonts w:ascii="Poppins" w:hAnsi="Poppins" w:cs="Poppins"/>
                <w:b/>
                <w:bCs/>
                <w:shd w:val="clear" w:color="auto" w:fill="FFFFFF"/>
              </w:rPr>
            </w:pPr>
          </w:p>
        </w:tc>
        <w:tc>
          <w:tcPr>
            <w:tcW w:w="3170" w:type="dxa"/>
          </w:tcPr>
          <w:p w14:paraId="6E481818" w14:textId="791F61CD" w:rsidR="0089020E" w:rsidRPr="00077332" w:rsidRDefault="0089020E" w:rsidP="0089020E">
            <w:pPr>
              <w:spacing w:before="0" w:after="0"/>
              <w:jc w:val="both"/>
              <w:rPr>
                <w:rFonts w:ascii="Poppins" w:hAnsi="Poppins" w:cs="Poppins"/>
                <w:shd w:val="clear" w:color="auto" w:fill="FFFFFF"/>
              </w:rPr>
            </w:pPr>
            <w:r w:rsidRPr="00077332">
              <w:rPr>
                <w:rFonts w:ascii="Poppins" w:hAnsi="Poppins" w:cs="Poppins"/>
              </w:rPr>
              <w:t>Meta 4.3. Sinalização interpretativa, educacional e de turismo regenerativo para visitação guiada e autoguiada.</w:t>
            </w:r>
          </w:p>
        </w:tc>
        <w:tc>
          <w:tcPr>
            <w:tcW w:w="709" w:type="dxa"/>
          </w:tcPr>
          <w:p w14:paraId="5ED14921" w14:textId="77777777" w:rsidR="0089020E" w:rsidRPr="00077332" w:rsidRDefault="0089020E" w:rsidP="0089020E">
            <w:pPr>
              <w:spacing w:before="0" w:after="0"/>
              <w:jc w:val="center"/>
              <w:rPr>
                <w:rFonts w:ascii="Poppins" w:hAnsi="Poppins" w:cs="Poppins"/>
                <w:shd w:val="clear" w:color="auto" w:fill="FFFFFF"/>
              </w:rPr>
            </w:pPr>
          </w:p>
        </w:tc>
        <w:tc>
          <w:tcPr>
            <w:tcW w:w="850" w:type="dxa"/>
          </w:tcPr>
          <w:p w14:paraId="1DEF4CEF" w14:textId="77777777" w:rsidR="0089020E" w:rsidRPr="00077332" w:rsidRDefault="0089020E" w:rsidP="0089020E">
            <w:pPr>
              <w:spacing w:before="0" w:after="0"/>
              <w:jc w:val="center"/>
              <w:rPr>
                <w:rFonts w:ascii="Poppins" w:hAnsi="Poppins" w:cs="Poppins"/>
                <w:shd w:val="clear" w:color="auto" w:fill="FFFFFF"/>
              </w:rPr>
            </w:pPr>
          </w:p>
        </w:tc>
        <w:tc>
          <w:tcPr>
            <w:tcW w:w="851" w:type="dxa"/>
          </w:tcPr>
          <w:p w14:paraId="00672D6B" w14:textId="77777777" w:rsidR="0089020E" w:rsidRPr="00077332" w:rsidRDefault="0089020E" w:rsidP="0089020E">
            <w:pPr>
              <w:spacing w:before="0" w:after="0"/>
              <w:jc w:val="center"/>
              <w:rPr>
                <w:rFonts w:ascii="Poppins" w:hAnsi="Poppins" w:cs="Poppins"/>
                <w:shd w:val="clear" w:color="auto" w:fill="FFFFFF"/>
              </w:rPr>
            </w:pPr>
          </w:p>
        </w:tc>
        <w:tc>
          <w:tcPr>
            <w:tcW w:w="709" w:type="dxa"/>
            <w:shd w:val="clear" w:color="auto" w:fill="FFC000"/>
          </w:tcPr>
          <w:p w14:paraId="11460504" w14:textId="77777777" w:rsidR="0089020E" w:rsidRPr="00077332" w:rsidRDefault="0089020E" w:rsidP="0089020E">
            <w:pPr>
              <w:spacing w:before="0" w:after="0"/>
              <w:jc w:val="center"/>
              <w:rPr>
                <w:rFonts w:ascii="Poppins" w:hAnsi="Poppins" w:cs="Poppins"/>
                <w:shd w:val="clear" w:color="auto" w:fill="FFFFFF"/>
              </w:rPr>
            </w:pPr>
          </w:p>
        </w:tc>
        <w:tc>
          <w:tcPr>
            <w:tcW w:w="708" w:type="dxa"/>
          </w:tcPr>
          <w:p w14:paraId="463B2533"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660EE6F4"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64BF115B"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1109AD6C" w14:textId="77777777" w:rsidR="0089020E" w:rsidRPr="00077332" w:rsidRDefault="0089020E" w:rsidP="0089020E">
            <w:pPr>
              <w:spacing w:before="0" w:after="0"/>
              <w:jc w:val="center"/>
              <w:rPr>
                <w:rFonts w:ascii="Poppins" w:hAnsi="Poppins" w:cs="Poppins"/>
                <w:shd w:val="clear" w:color="auto" w:fill="FFFFFF"/>
              </w:rPr>
            </w:pPr>
          </w:p>
        </w:tc>
        <w:tc>
          <w:tcPr>
            <w:tcW w:w="708" w:type="dxa"/>
          </w:tcPr>
          <w:p w14:paraId="3B4EC826"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58613152"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23ADF6A0"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63DB17D0" w14:textId="77777777" w:rsidR="0089020E" w:rsidRPr="00077332" w:rsidRDefault="0089020E" w:rsidP="0089020E">
            <w:pPr>
              <w:spacing w:before="0" w:after="0"/>
              <w:jc w:val="center"/>
              <w:rPr>
                <w:rFonts w:ascii="Poppins" w:hAnsi="Poppins" w:cs="Poppins"/>
                <w:shd w:val="clear" w:color="auto" w:fill="FFFFFF"/>
              </w:rPr>
            </w:pPr>
          </w:p>
        </w:tc>
      </w:tr>
      <w:tr w:rsidR="00A219A1" w:rsidRPr="00077332" w14:paraId="3930973F" w14:textId="77777777" w:rsidTr="00A219A1">
        <w:tc>
          <w:tcPr>
            <w:tcW w:w="3351" w:type="dxa"/>
            <w:vMerge/>
          </w:tcPr>
          <w:p w14:paraId="0558F2DC" w14:textId="77777777" w:rsidR="0089020E" w:rsidRPr="00077332" w:rsidRDefault="0089020E" w:rsidP="0089020E">
            <w:pPr>
              <w:spacing w:before="0" w:after="0"/>
              <w:jc w:val="center"/>
              <w:rPr>
                <w:rFonts w:ascii="Poppins" w:hAnsi="Poppins" w:cs="Poppins"/>
                <w:b/>
                <w:bCs/>
                <w:shd w:val="clear" w:color="auto" w:fill="FFFFFF"/>
              </w:rPr>
            </w:pPr>
          </w:p>
        </w:tc>
        <w:tc>
          <w:tcPr>
            <w:tcW w:w="3170" w:type="dxa"/>
          </w:tcPr>
          <w:p w14:paraId="4069A728" w14:textId="43F7DC59" w:rsidR="0089020E" w:rsidRPr="00077332" w:rsidRDefault="0089020E" w:rsidP="0089020E">
            <w:pPr>
              <w:spacing w:before="0" w:after="0"/>
              <w:jc w:val="both"/>
              <w:rPr>
                <w:rFonts w:ascii="Poppins" w:hAnsi="Poppins" w:cs="Poppins"/>
                <w:shd w:val="clear" w:color="auto" w:fill="FFFFFF"/>
              </w:rPr>
            </w:pPr>
            <w:r w:rsidRPr="00077332">
              <w:rPr>
                <w:rFonts w:ascii="Poppins" w:hAnsi="Poppins" w:cs="Poppins"/>
              </w:rPr>
              <w:t>Meta 4.4. Comunicação do programa de educação e interpretação ambiental e do turismo regenerativo.</w:t>
            </w:r>
          </w:p>
        </w:tc>
        <w:tc>
          <w:tcPr>
            <w:tcW w:w="709" w:type="dxa"/>
          </w:tcPr>
          <w:p w14:paraId="303E7D14" w14:textId="77777777" w:rsidR="0089020E" w:rsidRPr="00077332" w:rsidRDefault="0089020E" w:rsidP="0089020E">
            <w:pPr>
              <w:spacing w:before="0" w:after="0"/>
              <w:jc w:val="center"/>
              <w:rPr>
                <w:rFonts w:ascii="Poppins" w:hAnsi="Poppins" w:cs="Poppins"/>
                <w:shd w:val="clear" w:color="auto" w:fill="FFFFFF"/>
              </w:rPr>
            </w:pPr>
          </w:p>
        </w:tc>
        <w:tc>
          <w:tcPr>
            <w:tcW w:w="850" w:type="dxa"/>
          </w:tcPr>
          <w:p w14:paraId="6851300B" w14:textId="77777777" w:rsidR="0089020E" w:rsidRPr="00077332" w:rsidRDefault="0089020E" w:rsidP="0089020E">
            <w:pPr>
              <w:spacing w:before="0" w:after="0"/>
              <w:jc w:val="center"/>
              <w:rPr>
                <w:rFonts w:ascii="Poppins" w:hAnsi="Poppins" w:cs="Poppins"/>
                <w:shd w:val="clear" w:color="auto" w:fill="FFFFFF"/>
              </w:rPr>
            </w:pPr>
          </w:p>
        </w:tc>
        <w:tc>
          <w:tcPr>
            <w:tcW w:w="851" w:type="dxa"/>
          </w:tcPr>
          <w:p w14:paraId="0DAD16A7"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444AB36C" w14:textId="77777777" w:rsidR="0089020E" w:rsidRPr="00077332" w:rsidRDefault="0089020E" w:rsidP="0089020E">
            <w:pPr>
              <w:spacing w:before="0" w:after="0"/>
              <w:jc w:val="center"/>
              <w:rPr>
                <w:rFonts w:ascii="Poppins" w:hAnsi="Poppins" w:cs="Poppins"/>
                <w:shd w:val="clear" w:color="auto" w:fill="FFFFFF"/>
              </w:rPr>
            </w:pPr>
          </w:p>
        </w:tc>
        <w:tc>
          <w:tcPr>
            <w:tcW w:w="708" w:type="dxa"/>
          </w:tcPr>
          <w:p w14:paraId="00D21D44"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17B963D1"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3E36FF8D"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5EF69328" w14:textId="77777777" w:rsidR="0089020E" w:rsidRPr="00077332" w:rsidRDefault="0089020E" w:rsidP="0089020E">
            <w:pPr>
              <w:spacing w:before="0" w:after="0"/>
              <w:jc w:val="center"/>
              <w:rPr>
                <w:rFonts w:ascii="Poppins" w:hAnsi="Poppins" w:cs="Poppins"/>
                <w:shd w:val="clear" w:color="auto" w:fill="FFFFFF"/>
              </w:rPr>
            </w:pPr>
          </w:p>
        </w:tc>
        <w:tc>
          <w:tcPr>
            <w:tcW w:w="708" w:type="dxa"/>
            <w:shd w:val="clear" w:color="auto" w:fill="FFC000"/>
          </w:tcPr>
          <w:p w14:paraId="34786044" w14:textId="77777777" w:rsidR="0089020E" w:rsidRPr="00077332" w:rsidRDefault="0089020E" w:rsidP="0089020E">
            <w:pPr>
              <w:spacing w:before="0" w:after="0"/>
              <w:jc w:val="center"/>
              <w:rPr>
                <w:rFonts w:ascii="Poppins" w:hAnsi="Poppins" w:cs="Poppins"/>
                <w:shd w:val="clear" w:color="auto" w:fill="FFFFFF"/>
              </w:rPr>
            </w:pPr>
          </w:p>
        </w:tc>
        <w:tc>
          <w:tcPr>
            <w:tcW w:w="709" w:type="dxa"/>
            <w:shd w:val="clear" w:color="auto" w:fill="FFC000"/>
          </w:tcPr>
          <w:p w14:paraId="0911D86A"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0CA80778"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25333979" w14:textId="77777777" w:rsidR="0089020E" w:rsidRPr="00077332" w:rsidRDefault="0089020E" w:rsidP="0089020E">
            <w:pPr>
              <w:spacing w:before="0" w:after="0"/>
              <w:jc w:val="center"/>
              <w:rPr>
                <w:rFonts w:ascii="Poppins" w:hAnsi="Poppins" w:cs="Poppins"/>
                <w:shd w:val="clear" w:color="auto" w:fill="FFFFFF"/>
              </w:rPr>
            </w:pPr>
          </w:p>
        </w:tc>
      </w:tr>
      <w:tr w:rsidR="00A219A1" w:rsidRPr="00077332" w14:paraId="29A0F718" w14:textId="77777777" w:rsidTr="00A219A1">
        <w:tc>
          <w:tcPr>
            <w:tcW w:w="3351" w:type="dxa"/>
            <w:vMerge w:val="restart"/>
          </w:tcPr>
          <w:p w14:paraId="3D3C2542" w14:textId="010AFA84" w:rsidR="0089020E" w:rsidRPr="00077332" w:rsidRDefault="0089020E" w:rsidP="0089020E">
            <w:pPr>
              <w:rPr>
                <w:rFonts w:ascii="Poppins" w:hAnsi="Poppins" w:cs="Poppins"/>
                <w:b/>
                <w:bCs/>
                <w:shd w:val="clear" w:color="auto" w:fill="FFFFFF"/>
              </w:rPr>
            </w:pPr>
            <w:r w:rsidRPr="00077332">
              <w:rPr>
                <w:rFonts w:ascii="Poppins" w:hAnsi="Poppins" w:cs="Poppins"/>
              </w:rPr>
              <w:lastRenderedPageBreak/>
              <w:t>Etapa 5: Ativação do turismo regenerati</w:t>
            </w:r>
            <w:r w:rsidR="00B0020B">
              <w:rPr>
                <w:rFonts w:ascii="Poppins" w:hAnsi="Poppins" w:cs="Poppins"/>
              </w:rPr>
              <w:t>vo e educação ambiental para os visitantes</w:t>
            </w:r>
            <w:r w:rsidRPr="00077332">
              <w:rPr>
                <w:rFonts w:ascii="Poppins" w:hAnsi="Poppins" w:cs="Poppins"/>
              </w:rPr>
              <w:t xml:space="preserve"> por meios de experiências e vivencias locais.</w:t>
            </w:r>
          </w:p>
        </w:tc>
        <w:tc>
          <w:tcPr>
            <w:tcW w:w="3170" w:type="dxa"/>
          </w:tcPr>
          <w:p w14:paraId="476E2E4A" w14:textId="032CFF5B" w:rsidR="0089020E" w:rsidRPr="00077332" w:rsidRDefault="0089020E" w:rsidP="0089020E">
            <w:pPr>
              <w:spacing w:before="0" w:after="0"/>
              <w:jc w:val="both"/>
              <w:rPr>
                <w:rFonts w:ascii="Poppins" w:hAnsi="Poppins" w:cs="Poppins"/>
              </w:rPr>
            </w:pPr>
            <w:r w:rsidRPr="00077332">
              <w:rPr>
                <w:rFonts w:ascii="Poppins" w:hAnsi="Poppins" w:cs="Poppins"/>
              </w:rPr>
              <w:t>Meta 5.1.  Seleção de vivências e experiencias a serem implementadas junto ao destino</w:t>
            </w:r>
          </w:p>
        </w:tc>
        <w:tc>
          <w:tcPr>
            <w:tcW w:w="709" w:type="dxa"/>
          </w:tcPr>
          <w:p w14:paraId="68F2BA80" w14:textId="77777777" w:rsidR="0089020E" w:rsidRPr="00077332" w:rsidRDefault="0089020E" w:rsidP="0089020E">
            <w:pPr>
              <w:spacing w:before="0" w:after="0"/>
              <w:jc w:val="center"/>
              <w:rPr>
                <w:rFonts w:ascii="Poppins" w:hAnsi="Poppins" w:cs="Poppins"/>
                <w:shd w:val="clear" w:color="auto" w:fill="FFFFFF"/>
              </w:rPr>
            </w:pPr>
          </w:p>
        </w:tc>
        <w:tc>
          <w:tcPr>
            <w:tcW w:w="850" w:type="dxa"/>
          </w:tcPr>
          <w:p w14:paraId="42E9B6BD" w14:textId="77777777" w:rsidR="0089020E" w:rsidRPr="00077332" w:rsidRDefault="0089020E" w:rsidP="0089020E">
            <w:pPr>
              <w:spacing w:before="0" w:after="0"/>
              <w:jc w:val="center"/>
              <w:rPr>
                <w:rFonts w:ascii="Poppins" w:hAnsi="Poppins" w:cs="Poppins"/>
                <w:shd w:val="clear" w:color="auto" w:fill="FFFFFF"/>
              </w:rPr>
            </w:pPr>
          </w:p>
        </w:tc>
        <w:tc>
          <w:tcPr>
            <w:tcW w:w="851" w:type="dxa"/>
          </w:tcPr>
          <w:p w14:paraId="1B143C44"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7258BABE" w14:textId="77777777" w:rsidR="0089020E" w:rsidRPr="00077332" w:rsidRDefault="0089020E" w:rsidP="0089020E">
            <w:pPr>
              <w:spacing w:before="0" w:after="0"/>
              <w:jc w:val="center"/>
              <w:rPr>
                <w:rFonts w:ascii="Poppins" w:hAnsi="Poppins" w:cs="Poppins"/>
                <w:shd w:val="clear" w:color="auto" w:fill="FFFFFF"/>
              </w:rPr>
            </w:pPr>
          </w:p>
        </w:tc>
        <w:tc>
          <w:tcPr>
            <w:tcW w:w="708" w:type="dxa"/>
          </w:tcPr>
          <w:p w14:paraId="5100F426" w14:textId="77777777" w:rsidR="0089020E" w:rsidRPr="00077332" w:rsidRDefault="0089020E" w:rsidP="0089020E">
            <w:pPr>
              <w:spacing w:before="0" w:after="0"/>
              <w:jc w:val="center"/>
              <w:rPr>
                <w:rFonts w:ascii="Poppins" w:hAnsi="Poppins" w:cs="Poppins"/>
                <w:shd w:val="clear" w:color="auto" w:fill="FFFFFF"/>
              </w:rPr>
            </w:pPr>
          </w:p>
        </w:tc>
        <w:tc>
          <w:tcPr>
            <w:tcW w:w="709" w:type="dxa"/>
            <w:shd w:val="clear" w:color="auto" w:fill="FFC000"/>
          </w:tcPr>
          <w:p w14:paraId="2CA329A7" w14:textId="77777777" w:rsidR="0089020E" w:rsidRPr="00077332" w:rsidRDefault="0089020E" w:rsidP="0089020E">
            <w:pPr>
              <w:spacing w:before="0" w:after="0"/>
              <w:jc w:val="center"/>
              <w:rPr>
                <w:rFonts w:ascii="Poppins" w:hAnsi="Poppins" w:cs="Poppins"/>
                <w:shd w:val="clear" w:color="auto" w:fill="FFFFFF"/>
              </w:rPr>
            </w:pPr>
          </w:p>
        </w:tc>
        <w:tc>
          <w:tcPr>
            <w:tcW w:w="709" w:type="dxa"/>
            <w:shd w:val="clear" w:color="auto" w:fill="auto"/>
          </w:tcPr>
          <w:p w14:paraId="0A81A8F7" w14:textId="77777777" w:rsidR="0089020E" w:rsidRPr="00077332" w:rsidRDefault="0089020E" w:rsidP="0089020E">
            <w:pPr>
              <w:spacing w:before="0" w:after="0"/>
              <w:jc w:val="center"/>
              <w:rPr>
                <w:rFonts w:ascii="Poppins" w:hAnsi="Poppins" w:cs="Poppins"/>
                <w:shd w:val="clear" w:color="auto" w:fill="FFFFFF"/>
              </w:rPr>
            </w:pPr>
          </w:p>
        </w:tc>
        <w:tc>
          <w:tcPr>
            <w:tcW w:w="709" w:type="dxa"/>
            <w:shd w:val="clear" w:color="auto" w:fill="auto"/>
          </w:tcPr>
          <w:p w14:paraId="2B3BAF2C" w14:textId="77777777" w:rsidR="0089020E" w:rsidRPr="00077332" w:rsidRDefault="0089020E" w:rsidP="0089020E">
            <w:pPr>
              <w:spacing w:before="0" w:after="0"/>
              <w:jc w:val="center"/>
              <w:rPr>
                <w:rFonts w:ascii="Poppins" w:hAnsi="Poppins" w:cs="Poppins"/>
                <w:shd w:val="clear" w:color="auto" w:fill="FFFFFF"/>
              </w:rPr>
            </w:pPr>
          </w:p>
        </w:tc>
        <w:tc>
          <w:tcPr>
            <w:tcW w:w="708" w:type="dxa"/>
            <w:shd w:val="clear" w:color="auto" w:fill="auto"/>
          </w:tcPr>
          <w:p w14:paraId="2BBC019A" w14:textId="77777777" w:rsidR="0089020E" w:rsidRPr="00077332" w:rsidRDefault="0089020E" w:rsidP="0089020E">
            <w:pPr>
              <w:spacing w:before="0" w:after="0"/>
              <w:jc w:val="center"/>
              <w:rPr>
                <w:rFonts w:ascii="Poppins" w:hAnsi="Poppins" w:cs="Poppins"/>
                <w:shd w:val="clear" w:color="auto" w:fill="FFFFFF"/>
              </w:rPr>
            </w:pPr>
          </w:p>
        </w:tc>
        <w:tc>
          <w:tcPr>
            <w:tcW w:w="709" w:type="dxa"/>
            <w:shd w:val="clear" w:color="auto" w:fill="auto"/>
          </w:tcPr>
          <w:p w14:paraId="669649E2" w14:textId="77777777" w:rsidR="0089020E" w:rsidRPr="00077332" w:rsidRDefault="0089020E" w:rsidP="0089020E">
            <w:pPr>
              <w:spacing w:before="0" w:after="0"/>
              <w:jc w:val="center"/>
              <w:rPr>
                <w:rFonts w:ascii="Poppins" w:hAnsi="Poppins" w:cs="Poppins"/>
                <w:shd w:val="clear" w:color="auto" w:fill="FFFFFF"/>
              </w:rPr>
            </w:pPr>
          </w:p>
        </w:tc>
        <w:tc>
          <w:tcPr>
            <w:tcW w:w="709" w:type="dxa"/>
            <w:shd w:val="clear" w:color="auto" w:fill="auto"/>
          </w:tcPr>
          <w:p w14:paraId="2E9D543F" w14:textId="77777777" w:rsidR="0089020E" w:rsidRPr="00077332" w:rsidRDefault="0089020E" w:rsidP="0089020E">
            <w:pPr>
              <w:spacing w:before="0" w:after="0"/>
              <w:jc w:val="center"/>
              <w:rPr>
                <w:rFonts w:ascii="Poppins" w:hAnsi="Poppins" w:cs="Poppins"/>
                <w:shd w:val="clear" w:color="auto" w:fill="FFFFFF"/>
              </w:rPr>
            </w:pPr>
          </w:p>
        </w:tc>
        <w:tc>
          <w:tcPr>
            <w:tcW w:w="709" w:type="dxa"/>
            <w:shd w:val="clear" w:color="auto" w:fill="auto"/>
          </w:tcPr>
          <w:p w14:paraId="64B5B300" w14:textId="77777777" w:rsidR="0089020E" w:rsidRPr="00077332" w:rsidRDefault="0089020E" w:rsidP="0089020E">
            <w:pPr>
              <w:spacing w:before="0" w:after="0"/>
              <w:jc w:val="center"/>
              <w:rPr>
                <w:rFonts w:ascii="Poppins" w:hAnsi="Poppins" w:cs="Poppins"/>
                <w:shd w:val="clear" w:color="auto" w:fill="FFFFFF"/>
              </w:rPr>
            </w:pPr>
          </w:p>
        </w:tc>
      </w:tr>
      <w:tr w:rsidR="00A219A1" w:rsidRPr="00077332" w14:paraId="0BF05891" w14:textId="77777777" w:rsidTr="00A219A1">
        <w:tc>
          <w:tcPr>
            <w:tcW w:w="3351" w:type="dxa"/>
            <w:vMerge/>
          </w:tcPr>
          <w:p w14:paraId="153484A9" w14:textId="77777777" w:rsidR="0089020E" w:rsidRPr="00077332" w:rsidRDefault="0089020E" w:rsidP="0089020E">
            <w:pPr>
              <w:spacing w:before="0" w:after="0"/>
              <w:jc w:val="center"/>
              <w:rPr>
                <w:rFonts w:ascii="Poppins" w:hAnsi="Poppins" w:cs="Poppins"/>
                <w:b/>
                <w:bCs/>
                <w:shd w:val="clear" w:color="auto" w:fill="FFFFFF"/>
              </w:rPr>
            </w:pPr>
          </w:p>
        </w:tc>
        <w:tc>
          <w:tcPr>
            <w:tcW w:w="3170" w:type="dxa"/>
          </w:tcPr>
          <w:p w14:paraId="1AD1F1E2" w14:textId="2CF17D65" w:rsidR="0089020E" w:rsidRPr="00077332" w:rsidRDefault="0089020E" w:rsidP="0089020E">
            <w:pPr>
              <w:spacing w:before="0" w:after="0"/>
              <w:jc w:val="both"/>
              <w:rPr>
                <w:rFonts w:ascii="Poppins" w:hAnsi="Poppins" w:cs="Poppins"/>
              </w:rPr>
            </w:pPr>
            <w:r w:rsidRPr="00077332">
              <w:rPr>
                <w:rFonts w:ascii="Poppins" w:hAnsi="Poppins" w:cs="Poppins"/>
              </w:rPr>
              <w:t xml:space="preserve">Meta 5.2.  Designer das experiencias </w:t>
            </w:r>
            <w:r w:rsidR="00B0020B">
              <w:rPr>
                <w:rFonts w:ascii="Poppins" w:hAnsi="Poppins" w:cs="Poppins"/>
              </w:rPr>
              <w:t>regenerativas e de educação ambiental.</w:t>
            </w:r>
          </w:p>
        </w:tc>
        <w:tc>
          <w:tcPr>
            <w:tcW w:w="709" w:type="dxa"/>
          </w:tcPr>
          <w:p w14:paraId="03391E35" w14:textId="77777777" w:rsidR="0089020E" w:rsidRPr="00077332" w:rsidRDefault="0089020E" w:rsidP="0089020E">
            <w:pPr>
              <w:spacing w:before="0" w:after="0"/>
              <w:jc w:val="center"/>
              <w:rPr>
                <w:rFonts w:ascii="Poppins" w:hAnsi="Poppins" w:cs="Poppins"/>
                <w:shd w:val="clear" w:color="auto" w:fill="FFFFFF"/>
              </w:rPr>
            </w:pPr>
          </w:p>
        </w:tc>
        <w:tc>
          <w:tcPr>
            <w:tcW w:w="850" w:type="dxa"/>
          </w:tcPr>
          <w:p w14:paraId="41488616" w14:textId="77777777" w:rsidR="0089020E" w:rsidRPr="00077332" w:rsidRDefault="0089020E" w:rsidP="0089020E">
            <w:pPr>
              <w:spacing w:before="0" w:after="0"/>
              <w:jc w:val="center"/>
              <w:rPr>
                <w:rFonts w:ascii="Poppins" w:hAnsi="Poppins" w:cs="Poppins"/>
                <w:shd w:val="clear" w:color="auto" w:fill="FFFFFF"/>
              </w:rPr>
            </w:pPr>
          </w:p>
        </w:tc>
        <w:tc>
          <w:tcPr>
            <w:tcW w:w="851" w:type="dxa"/>
          </w:tcPr>
          <w:p w14:paraId="164CC1A1"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19ACFA7C" w14:textId="77777777" w:rsidR="0089020E" w:rsidRPr="00077332" w:rsidRDefault="0089020E" w:rsidP="0089020E">
            <w:pPr>
              <w:spacing w:before="0" w:after="0"/>
              <w:jc w:val="center"/>
              <w:rPr>
                <w:rFonts w:ascii="Poppins" w:hAnsi="Poppins" w:cs="Poppins"/>
                <w:shd w:val="clear" w:color="auto" w:fill="FFFFFF"/>
              </w:rPr>
            </w:pPr>
          </w:p>
        </w:tc>
        <w:tc>
          <w:tcPr>
            <w:tcW w:w="708" w:type="dxa"/>
          </w:tcPr>
          <w:p w14:paraId="1C1214FB" w14:textId="77777777" w:rsidR="0089020E" w:rsidRPr="00077332" w:rsidRDefault="0089020E" w:rsidP="0089020E">
            <w:pPr>
              <w:spacing w:before="0" w:after="0"/>
              <w:jc w:val="center"/>
              <w:rPr>
                <w:rFonts w:ascii="Poppins" w:hAnsi="Poppins" w:cs="Poppins"/>
                <w:shd w:val="clear" w:color="auto" w:fill="FFFFFF"/>
              </w:rPr>
            </w:pPr>
          </w:p>
        </w:tc>
        <w:tc>
          <w:tcPr>
            <w:tcW w:w="709" w:type="dxa"/>
            <w:shd w:val="clear" w:color="auto" w:fill="FFC000"/>
          </w:tcPr>
          <w:p w14:paraId="7CBBA1EB" w14:textId="77777777" w:rsidR="0089020E" w:rsidRPr="00077332" w:rsidRDefault="0089020E" w:rsidP="0089020E">
            <w:pPr>
              <w:spacing w:before="0" w:after="0"/>
              <w:jc w:val="center"/>
              <w:rPr>
                <w:rFonts w:ascii="Poppins" w:hAnsi="Poppins" w:cs="Poppins"/>
                <w:shd w:val="clear" w:color="auto" w:fill="FFFFFF"/>
              </w:rPr>
            </w:pPr>
          </w:p>
        </w:tc>
        <w:tc>
          <w:tcPr>
            <w:tcW w:w="709" w:type="dxa"/>
            <w:shd w:val="clear" w:color="auto" w:fill="FFC000"/>
          </w:tcPr>
          <w:p w14:paraId="453FB22D" w14:textId="77777777" w:rsidR="0089020E" w:rsidRPr="00077332" w:rsidRDefault="0089020E" w:rsidP="0089020E">
            <w:pPr>
              <w:spacing w:before="0" w:after="0"/>
              <w:jc w:val="center"/>
              <w:rPr>
                <w:rFonts w:ascii="Poppins" w:hAnsi="Poppins" w:cs="Poppins"/>
                <w:shd w:val="clear" w:color="auto" w:fill="FFFFFF"/>
              </w:rPr>
            </w:pPr>
          </w:p>
        </w:tc>
        <w:tc>
          <w:tcPr>
            <w:tcW w:w="709" w:type="dxa"/>
            <w:shd w:val="clear" w:color="auto" w:fill="FFC000"/>
          </w:tcPr>
          <w:p w14:paraId="37A3414A" w14:textId="77777777" w:rsidR="0089020E" w:rsidRPr="00077332" w:rsidRDefault="0089020E" w:rsidP="0089020E">
            <w:pPr>
              <w:spacing w:before="0" w:after="0"/>
              <w:jc w:val="center"/>
              <w:rPr>
                <w:rFonts w:ascii="Poppins" w:hAnsi="Poppins" w:cs="Poppins"/>
                <w:shd w:val="clear" w:color="auto" w:fill="FFFFFF"/>
              </w:rPr>
            </w:pPr>
          </w:p>
        </w:tc>
        <w:tc>
          <w:tcPr>
            <w:tcW w:w="708" w:type="dxa"/>
            <w:shd w:val="clear" w:color="auto" w:fill="auto"/>
          </w:tcPr>
          <w:p w14:paraId="0D0C7EAA" w14:textId="77777777" w:rsidR="0089020E" w:rsidRPr="00077332" w:rsidRDefault="0089020E" w:rsidP="0089020E">
            <w:pPr>
              <w:spacing w:before="0" w:after="0"/>
              <w:jc w:val="center"/>
              <w:rPr>
                <w:rFonts w:ascii="Poppins" w:hAnsi="Poppins" w:cs="Poppins"/>
                <w:shd w:val="clear" w:color="auto" w:fill="FFFFFF"/>
              </w:rPr>
            </w:pPr>
          </w:p>
        </w:tc>
        <w:tc>
          <w:tcPr>
            <w:tcW w:w="709" w:type="dxa"/>
            <w:shd w:val="clear" w:color="auto" w:fill="auto"/>
          </w:tcPr>
          <w:p w14:paraId="3363FDE0" w14:textId="77777777" w:rsidR="0089020E" w:rsidRPr="00077332" w:rsidRDefault="0089020E" w:rsidP="0089020E">
            <w:pPr>
              <w:spacing w:before="0" w:after="0"/>
              <w:jc w:val="center"/>
              <w:rPr>
                <w:rFonts w:ascii="Poppins" w:hAnsi="Poppins" w:cs="Poppins"/>
                <w:shd w:val="clear" w:color="auto" w:fill="FFFFFF"/>
              </w:rPr>
            </w:pPr>
          </w:p>
        </w:tc>
        <w:tc>
          <w:tcPr>
            <w:tcW w:w="709" w:type="dxa"/>
            <w:shd w:val="clear" w:color="auto" w:fill="auto"/>
          </w:tcPr>
          <w:p w14:paraId="1E0F441B" w14:textId="77777777" w:rsidR="0089020E" w:rsidRPr="00077332" w:rsidRDefault="0089020E" w:rsidP="0089020E">
            <w:pPr>
              <w:spacing w:before="0" w:after="0"/>
              <w:jc w:val="center"/>
              <w:rPr>
                <w:rFonts w:ascii="Poppins" w:hAnsi="Poppins" w:cs="Poppins"/>
                <w:shd w:val="clear" w:color="auto" w:fill="FFFFFF"/>
              </w:rPr>
            </w:pPr>
          </w:p>
        </w:tc>
        <w:tc>
          <w:tcPr>
            <w:tcW w:w="709" w:type="dxa"/>
            <w:shd w:val="clear" w:color="auto" w:fill="auto"/>
          </w:tcPr>
          <w:p w14:paraId="4AB48F75" w14:textId="77777777" w:rsidR="0089020E" w:rsidRPr="00077332" w:rsidRDefault="0089020E" w:rsidP="0089020E">
            <w:pPr>
              <w:spacing w:before="0" w:after="0"/>
              <w:jc w:val="center"/>
              <w:rPr>
                <w:rFonts w:ascii="Poppins" w:hAnsi="Poppins" w:cs="Poppins"/>
                <w:shd w:val="clear" w:color="auto" w:fill="FFFFFF"/>
              </w:rPr>
            </w:pPr>
          </w:p>
        </w:tc>
      </w:tr>
      <w:tr w:rsidR="00A219A1" w:rsidRPr="00077332" w14:paraId="74DD294C" w14:textId="77777777" w:rsidTr="00A219A1">
        <w:tc>
          <w:tcPr>
            <w:tcW w:w="3351" w:type="dxa"/>
            <w:vMerge/>
          </w:tcPr>
          <w:p w14:paraId="62248341" w14:textId="77777777" w:rsidR="0089020E" w:rsidRPr="00077332" w:rsidRDefault="0089020E" w:rsidP="0089020E">
            <w:pPr>
              <w:spacing w:before="0" w:after="0"/>
              <w:jc w:val="center"/>
              <w:rPr>
                <w:rFonts w:ascii="Poppins" w:hAnsi="Poppins" w:cs="Poppins"/>
                <w:b/>
                <w:bCs/>
                <w:shd w:val="clear" w:color="auto" w:fill="FFFFFF"/>
              </w:rPr>
            </w:pPr>
          </w:p>
        </w:tc>
        <w:tc>
          <w:tcPr>
            <w:tcW w:w="3170" w:type="dxa"/>
          </w:tcPr>
          <w:p w14:paraId="2DCC3EB7" w14:textId="7B24AF81" w:rsidR="0089020E" w:rsidRPr="00077332" w:rsidRDefault="0089020E" w:rsidP="0089020E">
            <w:pPr>
              <w:spacing w:before="0" w:after="0"/>
              <w:jc w:val="both"/>
              <w:rPr>
                <w:rFonts w:ascii="Poppins" w:hAnsi="Poppins" w:cs="Poppins"/>
              </w:rPr>
            </w:pPr>
            <w:r w:rsidRPr="00077332">
              <w:rPr>
                <w:rFonts w:ascii="Poppins" w:hAnsi="Poppins" w:cs="Poppins"/>
              </w:rPr>
              <w:t xml:space="preserve">Meta 5.3.  Capacitação, treinamento e validação das experiencias </w:t>
            </w:r>
            <w:r w:rsidR="00B0020B">
              <w:rPr>
                <w:rFonts w:ascii="Poppins" w:hAnsi="Poppins" w:cs="Poppins"/>
              </w:rPr>
              <w:t>regenerativas e de educação ambiental</w:t>
            </w:r>
            <w:r w:rsidRPr="00077332">
              <w:rPr>
                <w:rFonts w:ascii="Poppins" w:hAnsi="Poppins" w:cs="Poppins"/>
                <w:color w:val="FFC000"/>
              </w:rPr>
              <w:t xml:space="preserve"> </w:t>
            </w:r>
            <w:r w:rsidRPr="00077332">
              <w:rPr>
                <w:rFonts w:ascii="Poppins" w:hAnsi="Poppins" w:cs="Poppins"/>
              </w:rPr>
              <w:t>a serem implementadas junto ao Pico da Ibituruna.</w:t>
            </w:r>
          </w:p>
        </w:tc>
        <w:tc>
          <w:tcPr>
            <w:tcW w:w="709" w:type="dxa"/>
          </w:tcPr>
          <w:p w14:paraId="0F8EADC1" w14:textId="77777777" w:rsidR="0089020E" w:rsidRPr="00077332" w:rsidRDefault="0089020E" w:rsidP="0089020E">
            <w:pPr>
              <w:spacing w:before="0" w:after="0"/>
              <w:jc w:val="center"/>
              <w:rPr>
                <w:rFonts w:ascii="Poppins" w:hAnsi="Poppins" w:cs="Poppins"/>
                <w:shd w:val="clear" w:color="auto" w:fill="FFFFFF"/>
              </w:rPr>
            </w:pPr>
          </w:p>
        </w:tc>
        <w:tc>
          <w:tcPr>
            <w:tcW w:w="850" w:type="dxa"/>
          </w:tcPr>
          <w:p w14:paraId="6FAC6C39" w14:textId="77777777" w:rsidR="0089020E" w:rsidRPr="00077332" w:rsidRDefault="0089020E" w:rsidP="0089020E">
            <w:pPr>
              <w:spacing w:before="0" w:after="0"/>
              <w:jc w:val="center"/>
              <w:rPr>
                <w:rFonts w:ascii="Poppins" w:hAnsi="Poppins" w:cs="Poppins"/>
                <w:shd w:val="clear" w:color="auto" w:fill="FFFFFF"/>
              </w:rPr>
            </w:pPr>
          </w:p>
        </w:tc>
        <w:tc>
          <w:tcPr>
            <w:tcW w:w="851" w:type="dxa"/>
          </w:tcPr>
          <w:p w14:paraId="44C0BFDE"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318D768D" w14:textId="77777777" w:rsidR="0089020E" w:rsidRPr="00077332" w:rsidRDefault="0089020E" w:rsidP="0089020E">
            <w:pPr>
              <w:spacing w:before="0" w:after="0"/>
              <w:jc w:val="center"/>
              <w:rPr>
                <w:rFonts w:ascii="Poppins" w:hAnsi="Poppins" w:cs="Poppins"/>
                <w:shd w:val="clear" w:color="auto" w:fill="FFFFFF"/>
              </w:rPr>
            </w:pPr>
          </w:p>
        </w:tc>
        <w:tc>
          <w:tcPr>
            <w:tcW w:w="708" w:type="dxa"/>
          </w:tcPr>
          <w:p w14:paraId="1B09BCF7" w14:textId="77777777" w:rsidR="0089020E" w:rsidRPr="00077332" w:rsidRDefault="0089020E" w:rsidP="0089020E">
            <w:pPr>
              <w:spacing w:before="0" w:after="0"/>
              <w:jc w:val="center"/>
              <w:rPr>
                <w:rFonts w:ascii="Poppins" w:hAnsi="Poppins" w:cs="Poppins"/>
                <w:shd w:val="clear" w:color="auto" w:fill="FFFFFF"/>
              </w:rPr>
            </w:pPr>
          </w:p>
        </w:tc>
        <w:tc>
          <w:tcPr>
            <w:tcW w:w="709" w:type="dxa"/>
          </w:tcPr>
          <w:p w14:paraId="5FA31CFB" w14:textId="77777777" w:rsidR="0089020E" w:rsidRPr="00077332" w:rsidRDefault="0089020E" w:rsidP="0089020E">
            <w:pPr>
              <w:spacing w:before="0" w:after="0"/>
              <w:jc w:val="center"/>
              <w:rPr>
                <w:rFonts w:ascii="Poppins" w:hAnsi="Poppins" w:cs="Poppins"/>
                <w:shd w:val="clear" w:color="auto" w:fill="FFFFFF"/>
              </w:rPr>
            </w:pPr>
          </w:p>
        </w:tc>
        <w:tc>
          <w:tcPr>
            <w:tcW w:w="709" w:type="dxa"/>
            <w:shd w:val="clear" w:color="auto" w:fill="auto"/>
          </w:tcPr>
          <w:p w14:paraId="0F9BAD71" w14:textId="77777777" w:rsidR="0089020E" w:rsidRPr="00077332" w:rsidRDefault="0089020E" w:rsidP="0089020E">
            <w:pPr>
              <w:spacing w:before="0" w:after="0"/>
              <w:jc w:val="center"/>
              <w:rPr>
                <w:rFonts w:ascii="Poppins" w:hAnsi="Poppins" w:cs="Poppins"/>
                <w:shd w:val="clear" w:color="auto" w:fill="FFFFFF"/>
              </w:rPr>
            </w:pPr>
          </w:p>
        </w:tc>
        <w:tc>
          <w:tcPr>
            <w:tcW w:w="709" w:type="dxa"/>
            <w:shd w:val="clear" w:color="auto" w:fill="auto"/>
          </w:tcPr>
          <w:p w14:paraId="62597CE0" w14:textId="77777777" w:rsidR="0089020E" w:rsidRPr="00077332" w:rsidRDefault="0089020E" w:rsidP="0089020E">
            <w:pPr>
              <w:spacing w:before="0" w:after="0"/>
              <w:jc w:val="center"/>
              <w:rPr>
                <w:rFonts w:ascii="Poppins" w:hAnsi="Poppins" w:cs="Poppins"/>
                <w:shd w:val="clear" w:color="auto" w:fill="FFFFFF"/>
              </w:rPr>
            </w:pPr>
          </w:p>
        </w:tc>
        <w:tc>
          <w:tcPr>
            <w:tcW w:w="708" w:type="dxa"/>
            <w:shd w:val="clear" w:color="auto" w:fill="FFC000"/>
          </w:tcPr>
          <w:p w14:paraId="1E187964" w14:textId="77777777" w:rsidR="0089020E" w:rsidRPr="00077332" w:rsidRDefault="0089020E" w:rsidP="0089020E">
            <w:pPr>
              <w:spacing w:before="0" w:after="0"/>
              <w:jc w:val="center"/>
              <w:rPr>
                <w:rFonts w:ascii="Poppins" w:hAnsi="Poppins" w:cs="Poppins"/>
                <w:shd w:val="clear" w:color="auto" w:fill="FFFFFF"/>
              </w:rPr>
            </w:pPr>
          </w:p>
        </w:tc>
        <w:tc>
          <w:tcPr>
            <w:tcW w:w="709" w:type="dxa"/>
            <w:shd w:val="clear" w:color="auto" w:fill="auto"/>
          </w:tcPr>
          <w:p w14:paraId="2BF5A6E7" w14:textId="77777777" w:rsidR="0089020E" w:rsidRPr="00077332" w:rsidRDefault="0089020E" w:rsidP="0089020E">
            <w:pPr>
              <w:spacing w:before="0" w:after="0"/>
              <w:jc w:val="center"/>
              <w:rPr>
                <w:rFonts w:ascii="Poppins" w:hAnsi="Poppins" w:cs="Poppins"/>
                <w:shd w:val="clear" w:color="auto" w:fill="FFFFFF"/>
              </w:rPr>
            </w:pPr>
          </w:p>
        </w:tc>
        <w:tc>
          <w:tcPr>
            <w:tcW w:w="709" w:type="dxa"/>
            <w:shd w:val="clear" w:color="auto" w:fill="auto"/>
          </w:tcPr>
          <w:p w14:paraId="0A10C0E4" w14:textId="77777777" w:rsidR="0089020E" w:rsidRPr="00077332" w:rsidRDefault="0089020E" w:rsidP="0089020E">
            <w:pPr>
              <w:spacing w:before="0" w:after="0"/>
              <w:jc w:val="center"/>
              <w:rPr>
                <w:rFonts w:ascii="Poppins" w:hAnsi="Poppins" w:cs="Poppins"/>
                <w:shd w:val="clear" w:color="auto" w:fill="FFFFFF"/>
              </w:rPr>
            </w:pPr>
          </w:p>
        </w:tc>
        <w:tc>
          <w:tcPr>
            <w:tcW w:w="709" w:type="dxa"/>
            <w:shd w:val="clear" w:color="auto" w:fill="auto"/>
          </w:tcPr>
          <w:p w14:paraId="3FC49D8E" w14:textId="77777777" w:rsidR="0089020E" w:rsidRPr="00077332" w:rsidRDefault="0089020E" w:rsidP="0089020E">
            <w:pPr>
              <w:spacing w:before="0" w:after="0"/>
              <w:jc w:val="center"/>
              <w:rPr>
                <w:rFonts w:ascii="Poppins" w:hAnsi="Poppins" w:cs="Poppins"/>
                <w:shd w:val="clear" w:color="auto" w:fill="FFFFFF"/>
              </w:rPr>
            </w:pPr>
          </w:p>
        </w:tc>
      </w:tr>
      <w:tr w:rsidR="00A219A1" w:rsidRPr="00077332" w14:paraId="7DF25328" w14:textId="77777777" w:rsidTr="00A219A1">
        <w:tc>
          <w:tcPr>
            <w:tcW w:w="3351" w:type="dxa"/>
            <w:vMerge w:val="restart"/>
          </w:tcPr>
          <w:p w14:paraId="093CAD88" w14:textId="5E123B55" w:rsidR="00B24054" w:rsidRPr="00077332" w:rsidRDefault="00B24054" w:rsidP="0089020E">
            <w:pPr>
              <w:rPr>
                <w:rFonts w:ascii="Poppins" w:hAnsi="Poppins" w:cs="Poppins"/>
                <w:b/>
                <w:bCs/>
                <w:shd w:val="clear" w:color="auto" w:fill="FFFFFF"/>
              </w:rPr>
            </w:pPr>
            <w:r w:rsidRPr="00077332">
              <w:rPr>
                <w:rFonts w:ascii="Poppins" w:hAnsi="Poppins" w:cs="Poppins"/>
              </w:rPr>
              <w:t xml:space="preserve">Etapa 6: Marca do turismo regenerativo no Pico da Ibituruna </w:t>
            </w:r>
          </w:p>
        </w:tc>
        <w:tc>
          <w:tcPr>
            <w:tcW w:w="3170" w:type="dxa"/>
          </w:tcPr>
          <w:p w14:paraId="77D9FBF7" w14:textId="3F1CB7D4" w:rsidR="00B24054" w:rsidRPr="00077332" w:rsidRDefault="00B24054" w:rsidP="0089020E">
            <w:pPr>
              <w:spacing w:before="0" w:after="0"/>
              <w:jc w:val="both"/>
              <w:rPr>
                <w:rFonts w:ascii="Poppins" w:hAnsi="Poppins" w:cs="Poppins"/>
              </w:rPr>
            </w:pPr>
            <w:r w:rsidRPr="00077332">
              <w:rPr>
                <w:rFonts w:ascii="Poppins" w:hAnsi="Poppins" w:cs="Poppins"/>
              </w:rPr>
              <w:t>Meta 6.1. Estudo de características do território para embasamento estratégico da marca</w:t>
            </w:r>
          </w:p>
        </w:tc>
        <w:tc>
          <w:tcPr>
            <w:tcW w:w="709" w:type="dxa"/>
          </w:tcPr>
          <w:p w14:paraId="00A43077" w14:textId="77777777" w:rsidR="00B24054" w:rsidRPr="00077332" w:rsidRDefault="00B24054" w:rsidP="0089020E">
            <w:pPr>
              <w:spacing w:before="0" w:after="0"/>
              <w:jc w:val="center"/>
              <w:rPr>
                <w:rFonts w:ascii="Poppins" w:hAnsi="Poppins" w:cs="Poppins"/>
                <w:shd w:val="clear" w:color="auto" w:fill="FFFFFF"/>
              </w:rPr>
            </w:pPr>
          </w:p>
        </w:tc>
        <w:tc>
          <w:tcPr>
            <w:tcW w:w="850" w:type="dxa"/>
            <w:shd w:val="clear" w:color="auto" w:fill="FFC000"/>
          </w:tcPr>
          <w:p w14:paraId="35E3F0EA" w14:textId="77777777" w:rsidR="00B24054" w:rsidRPr="00077332" w:rsidRDefault="00B24054" w:rsidP="0089020E">
            <w:pPr>
              <w:spacing w:before="0" w:after="0"/>
              <w:jc w:val="center"/>
              <w:rPr>
                <w:rFonts w:ascii="Poppins" w:hAnsi="Poppins" w:cs="Poppins"/>
                <w:shd w:val="clear" w:color="auto" w:fill="FFFFFF"/>
              </w:rPr>
            </w:pPr>
          </w:p>
        </w:tc>
        <w:tc>
          <w:tcPr>
            <w:tcW w:w="851" w:type="dxa"/>
            <w:shd w:val="clear" w:color="auto" w:fill="FFC000"/>
          </w:tcPr>
          <w:p w14:paraId="049E16E1" w14:textId="77777777" w:rsidR="00B24054" w:rsidRPr="00077332" w:rsidRDefault="00B24054" w:rsidP="0089020E">
            <w:pPr>
              <w:spacing w:before="0" w:after="0"/>
              <w:jc w:val="center"/>
              <w:rPr>
                <w:rFonts w:ascii="Poppins" w:hAnsi="Poppins" w:cs="Poppins"/>
                <w:shd w:val="clear" w:color="auto" w:fill="FFFFFF"/>
              </w:rPr>
            </w:pPr>
          </w:p>
        </w:tc>
        <w:tc>
          <w:tcPr>
            <w:tcW w:w="709" w:type="dxa"/>
          </w:tcPr>
          <w:p w14:paraId="3FE07AD3" w14:textId="77777777" w:rsidR="00B24054" w:rsidRPr="00077332" w:rsidRDefault="00B24054" w:rsidP="0089020E">
            <w:pPr>
              <w:spacing w:before="0" w:after="0"/>
              <w:jc w:val="center"/>
              <w:rPr>
                <w:rFonts w:ascii="Poppins" w:hAnsi="Poppins" w:cs="Poppins"/>
                <w:shd w:val="clear" w:color="auto" w:fill="FFFFFF"/>
              </w:rPr>
            </w:pPr>
          </w:p>
        </w:tc>
        <w:tc>
          <w:tcPr>
            <w:tcW w:w="708" w:type="dxa"/>
          </w:tcPr>
          <w:p w14:paraId="21D4B643" w14:textId="77777777" w:rsidR="00B24054" w:rsidRPr="00077332" w:rsidRDefault="00B24054" w:rsidP="0089020E">
            <w:pPr>
              <w:spacing w:before="0" w:after="0"/>
              <w:jc w:val="center"/>
              <w:rPr>
                <w:rFonts w:ascii="Poppins" w:hAnsi="Poppins" w:cs="Poppins"/>
                <w:shd w:val="clear" w:color="auto" w:fill="FFFFFF"/>
              </w:rPr>
            </w:pPr>
          </w:p>
        </w:tc>
        <w:tc>
          <w:tcPr>
            <w:tcW w:w="709" w:type="dxa"/>
          </w:tcPr>
          <w:p w14:paraId="7860F85C" w14:textId="77777777" w:rsidR="00B24054" w:rsidRPr="00077332" w:rsidRDefault="00B24054" w:rsidP="0089020E">
            <w:pPr>
              <w:spacing w:before="0" w:after="0"/>
              <w:jc w:val="center"/>
              <w:rPr>
                <w:rFonts w:ascii="Poppins" w:hAnsi="Poppins" w:cs="Poppins"/>
                <w:shd w:val="clear" w:color="auto" w:fill="FFFFFF"/>
              </w:rPr>
            </w:pPr>
          </w:p>
        </w:tc>
        <w:tc>
          <w:tcPr>
            <w:tcW w:w="709" w:type="dxa"/>
            <w:shd w:val="clear" w:color="auto" w:fill="auto"/>
          </w:tcPr>
          <w:p w14:paraId="3B24E153" w14:textId="77777777" w:rsidR="00B24054" w:rsidRPr="00077332" w:rsidRDefault="00B24054" w:rsidP="0089020E">
            <w:pPr>
              <w:spacing w:before="0" w:after="0"/>
              <w:jc w:val="center"/>
              <w:rPr>
                <w:rFonts w:ascii="Poppins" w:hAnsi="Poppins" w:cs="Poppins"/>
                <w:shd w:val="clear" w:color="auto" w:fill="FFFFFF"/>
              </w:rPr>
            </w:pPr>
          </w:p>
        </w:tc>
        <w:tc>
          <w:tcPr>
            <w:tcW w:w="709" w:type="dxa"/>
            <w:shd w:val="clear" w:color="auto" w:fill="auto"/>
          </w:tcPr>
          <w:p w14:paraId="10E50964" w14:textId="77777777" w:rsidR="00B24054" w:rsidRPr="00077332" w:rsidRDefault="00B24054" w:rsidP="0089020E">
            <w:pPr>
              <w:spacing w:before="0" w:after="0"/>
              <w:jc w:val="center"/>
              <w:rPr>
                <w:rFonts w:ascii="Poppins" w:hAnsi="Poppins" w:cs="Poppins"/>
                <w:shd w:val="clear" w:color="auto" w:fill="FFFFFF"/>
              </w:rPr>
            </w:pPr>
          </w:p>
        </w:tc>
        <w:tc>
          <w:tcPr>
            <w:tcW w:w="708" w:type="dxa"/>
            <w:shd w:val="clear" w:color="auto" w:fill="auto"/>
          </w:tcPr>
          <w:p w14:paraId="3DA60BCF" w14:textId="77777777" w:rsidR="00B24054" w:rsidRPr="00077332" w:rsidRDefault="00B24054" w:rsidP="0089020E">
            <w:pPr>
              <w:spacing w:before="0" w:after="0"/>
              <w:jc w:val="center"/>
              <w:rPr>
                <w:rFonts w:ascii="Poppins" w:hAnsi="Poppins" w:cs="Poppins"/>
                <w:shd w:val="clear" w:color="auto" w:fill="FFFFFF"/>
              </w:rPr>
            </w:pPr>
          </w:p>
        </w:tc>
        <w:tc>
          <w:tcPr>
            <w:tcW w:w="709" w:type="dxa"/>
            <w:shd w:val="clear" w:color="auto" w:fill="auto"/>
          </w:tcPr>
          <w:p w14:paraId="261FCCCF" w14:textId="77777777" w:rsidR="00B24054" w:rsidRPr="00077332" w:rsidRDefault="00B24054" w:rsidP="0089020E">
            <w:pPr>
              <w:spacing w:before="0" w:after="0"/>
              <w:jc w:val="center"/>
              <w:rPr>
                <w:rFonts w:ascii="Poppins" w:hAnsi="Poppins" w:cs="Poppins"/>
                <w:shd w:val="clear" w:color="auto" w:fill="FFFFFF"/>
              </w:rPr>
            </w:pPr>
          </w:p>
        </w:tc>
        <w:tc>
          <w:tcPr>
            <w:tcW w:w="709" w:type="dxa"/>
            <w:shd w:val="clear" w:color="auto" w:fill="auto"/>
          </w:tcPr>
          <w:p w14:paraId="2D00D50D" w14:textId="77777777" w:rsidR="00B24054" w:rsidRPr="00077332" w:rsidRDefault="00B24054" w:rsidP="0089020E">
            <w:pPr>
              <w:spacing w:before="0" w:after="0"/>
              <w:jc w:val="center"/>
              <w:rPr>
                <w:rFonts w:ascii="Poppins" w:hAnsi="Poppins" w:cs="Poppins"/>
                <w:shd w:val="clear" w:color="auto" w:fill="FFFFFF"/>
              </w:rPr>
            </w:pPr>
          </w:p>
        </w:tc>
        <w:tc>
          <w:tcPr>
            <w:tcW w:w="709" w:type="dxa"/>
            <w:shd w:val="clear" w:color="auto" w:fill="auto"/>
          </w:tcPr>
          <w:p w14:paraId="13FA21E0" w14:textId="77777777" w:rsidR="00B24054" w:rsidRPr="00077332" w:rsidRDefault="00B24054" w:rsidP="0089020E">
            <w:pPr>
              <w:spacing w:before="0" w:after="0"/>
              <w:jc w:val="center"/>
              <w:rPr>
                <w:rFonts w:ascii="Poppins" w:hAnsi="Poppins" w:cs="Poppins"/>
                <w:shd w:val="clear" w:color="auto" w:fill="FFFFFF"/>
              </w:rPr>
            </w:pPr>
          </w:p>
        </w:tc>
      </w:tr>
      <w:tr w:rsidR="00A219A1" w:rsidRPr="00077332" w14:paraId="7B640246" w14:textId="77777777" w:rsidTr="00A219A1">
        <w:tc>
          <w:tcPr>
            <w:tcW w:w="3351" w:type="dxa"/>
            <w:vMerge/>
          </w:tcPr>
          <w:p w14:paraId="5E0C120F" w14:textId="77777777" w:rsidR="00B24054" w:rsidRPr="00077332" w:rsidRDefault="00B24054" w:rsidP="0089020E">
            <w:pPr>
              <w:spacing w:before="0" w:after="0"/>
              <w:jc w:val="center"/>
              <w:rPr>
                <w:rFonts w:ascii="Poppins" w:hAnsi="Poppins" w:cs="Poppins"/>
                <w:b/>
                <w:bCs/>
                <w:shd w:val="clear" w:color="auto" w:fill="FFFFFF"/>
              </w:rPr>
            </w:pPr>
          </w:p>
        </w:tc>
        <w:tc>
          <w:tcPr>
            <w:tcW w:w="3170" w:type="dxa"/>
          </w:tcPr>
          <w:p w14:paraId="101DA0AB" w14:textId="631BFCA0" w:rsidR="00B24054" w:rsidRPr="00077332" w:rsidRDefault="00B24054" w:rsidP="0089020E">
            <w:pPr>
              <w:spacing w:before="0" w:after="0"/>
              <w:jc w:val="both"/>
              <w:rPr>
                <w:rFonts w:ascii="Poppins" w:hAnsi="Poppins" w:cs="Poppins"/>
              </w:rPr>
            </w:pPr>
            <w:r w:rsidRPr="00077332">
              <w:rPr>
                <w:rFonts w:ascii="Poppins" w:hAnsi="Poppins" w:cs="Poppins"/>
              </w:rPr>
              <w:t>Meta 6.2. Estudo de briefing, estratégias e posicionamento da marca</w:t>
            </w:r>
          </w:p>
        </w:tc>
        <w:tc>
          <w:tcPr>
            <w:tcW w:w="709" w:type="dxa"/>
          </w:tcPr>
          <w:p w14:paraId="5BA98414" w14:textId="77777777" w:rsidR="00B24054" w:rsidRPr="00077332" w:rsidRDefault="00B24054" w:rsidP="0089020E">
            <w:pPr>
              <w:spacing w:before="0" w:after="0"/>
              <w:jc w:val="center"/>
              <w:rPr>
                <w:rFonts w:ascii="Poppins" w:hAnsi="Poppins" w:cs="Poppins"/>
                <w:shd w:val="clear" w:color="auto" w:fill="FFFFFF"/>
              </w:rPr>
            </w:pPr>
          </w:p>
        </w:tc>
        <w:tc>
          <w:tcPr>
            <w:tcW w:w="850" w:type="dxa"/>
            <w:shd w:val="clear" w:color="auto" w:fill="FFC000"/>
          </w:tcPr>
          <w:p w14:paraId="113CE9CE" w14:textId="77777777" w:rsidR="00B24054" w:rsidRPr="00077332" w:rsidRDefault="00B24054" w:rsidP="0089020E">
            <w:pPr>
              <w:spacing w:before="0" w:after="0"/>
              <w:jc w:val="center"/>
              <w:rPr>
                <w:rFonts w:ascii="Poppins" w:hAnsi="Poppins" w:cs="Poppins"/>
                <w:shd w:val="clear" w:color="auto" w:fill="FFFFFF"/>
              </w:rPr>
            </w:pPr>
          </w:p>
        </w:tc>
        <w:tc>
          <w:tcPr>
            <w:tcW w:w="851" w:type="dxa"/>
            <w:shd w:val="clear" w:color="auto" w:fill="FFC000"/>
          </w:tcPr>
          <w:p w14:paraId="68E244F2" w14:textId="77777777" w:rsidR="00B24054" w:rsidRPr="00077332" w:rsidRDefault="00B24054" w:rsidP="0089020E">
            <w:pPr>
              <w:spacing w:before="0" w:after="0"/>
              <w:jc w:val="center"/>
              <w:rPr>
                <w:rFonts w:ascii="Poppins" w:hAnsi="Poppins" w:cs="Poppins"/>
                <w:shd w:val="clear" w:color="auto" w:fill="FFFFFF"/>
              </w:rPr>
            </w:pPr>
          </w:p>
        </w:tc>
        <w:tc>
          <w:tcPr>
            <w:tcW w:w="709" w:type="dxa"/>
          </w:tcPr>
          <w:p w14:paraId="4B7BF232" w14:textId="77777777" w:rsidR="00B24054" w:rsidRPr="00077332" w:rsidRDefault="00B24054" w:rsidP="0089020E">
            <w:pPr>
              <w:spacing w:before="0" w:after="0"/>
              <w:jc w:val="center"/>
              <w:rPr>
                <w:rFonts w:ascii="Poppins" w:hAnsi="Poppins" w:cs="Poppins"/>
                <w:shd w:val="clear" w:color="auto" w:fill="FFFFFF"/>
              </w:rPr>
            </w:pPr>
          </w:p>
        </w:tc>
        <w:tc>
          <w:tcPr>
            <w:tcW w:w="708" w:type="dxa"/>
          </w:tcPr>
          <w:p w14:paraId="6D0752C9" w14:textId="77777777" w:rsidR="00B24054" w:rsidRPr="00077332" w:rsidRDefault="00B24054" w:rsidP="0089020E">
            <w:pPr>
              <w:spacing w:before="0" w:after="0"/>
              <w:jc w:val="center"/>
              <w:rPr>
                <w:rFonts w:ascii="Poppins" w:hAnsi="Poppins" w:cs="Poppins"/>
                <w:shd w:val="clear" w:color="auto" w:fill="FFFFFF"/>
              </w:rPr>
            </w:pPr>
          </w:p>
        </w:tc>
        <w:tc>
          <w:tcPr>
            <w:tcW w:w="709" w:type="dxa"/>
          </w:tcPr>
          <w:p w14:paraId="4CFFD511" w14:textId="77777777" w:rsidR="00B24054" w:rsidRPr="00077332" w:rsidRDefault="00B24054" w:rsidP="0089020E">
            <w:pPr>
              <w:spacing w:before="0" w:after="0"/>
              <w:jc w:val="center"/>
              <w:rPr>
                <w:rFonts w:ascii="Poppins" w:hAnsi="Poppins" w:cs="Poppins"/>
                <w:shd w:val="clear" w:color="auto" w:fill="FFFFFF"/>
              </w:rPr>
            </w:pPr>
          </w:p>
        </w:tc>
        <w:tc>
          <w:tcPr>
            <w:tcW w:w="709" w:type="dxa"/>
            <w:shd w:val="clear" w:color="auto" w:fill="auto"/>
          </w:tcPr>
          <w:p w14:paraId="0D9DC452" w14:textId="77777777" w:rsidR="00B24054" w:rsidRPr="00077332" w:rsidRDefault="00B24054" w:rsidP="0089020E">
            <w:pPr>
              <w:spacing w:before="0" w:after="0"/>
              <w:jc w:val="center"/>
              <w:rPr>
                <w:rFonts w:ascii="Poppins" w:hAnsi="Poppins" w:cs="Poppins"/>
                <w:shd w:val="clear" w:color="auto" w:fill="FFFFFF"/>
              </w:rPr>
            </w:pPr>
          </w:p>
        </w:tc>
        <w:tc>
          <w:tcPr>
            <w:tcW w:w="709" w:type="dxa"/>
            <w:shd w:val="clear" w:color="auto" w:fill="auto"/>
          </w:tcPr>
          <w:p w14:paraId="78813AC7" w14:textId="77777777" w:rsidR="00B24054" w:rsidRPr="00077332" w:rsidRDefault="00B24054" w:rsidP="0089020E">
            <w:pPr>
              <w:spacing w:before="0" w:after="0"/>
              <w:jc w:val="center"/>
              <w:rPr>
                <w:rFonts w:ascii="Poppins" w:hAnsi="Poppins" w:cs="Poppins"/>
                <w:shd w:val="clear" w:color="auto" w:fill="FFFFFF"/>
              </w:rPr>
            </w:pPr>
          </w:p>
        </w:tc>
        <w:tc>
          <w:tcPr>
            <w:tcW w:w="708" w:type="dxa"/>
            <w:shd w:val="clear" w:color="auto" w:fill="auto"/>
          </w:tcPr>
          <w:p w14:paraId="10B8DEF4" w14:textId="77777777" w:rsidR="00B24054" w:rsidRPr="00077332" w:rsidRDefault="00B24054" w:rsidP="0089020E">
            <w:pPr>
              <w:spacing w:before="0" w:after="0"/>
              <w:jc w:val="center"/>
              <w:rPr>
                <w:rFonts w:ascii="Poppins" w:hAnsi="Poppins" w:cs="Poppins"/>
                <w:shd w:val="clear" w:color="auto" w:fill="FFFFFF"/>
              </w:rPr>
            </w:pPr>
          </w:p>
        </w:tc>
        <w:tc>
          <w:tcPr>
            <w:tcW w:w="709" w:type="dxa"/>
            <w:shd w:val="clear" w:color="auto" w:fill="auto"/>
          </w:tcPr>
          <w:p w14:paraId="1F4DF775" w14:textId="77777777" w:rsidR="00B24054" w:rsidRPr="00077332" w:rsidRDefault="00B24054" w:rsidP="0089020E">
            <w:pPr>
              <w:spacing w:before="0" w:after="0"/>
              <w:jc w:val="center"/>
              <w:rPr>
                <w:rFonts w:ascii="Poppins" w:hAnsi="Poppins" w:cs="Poppins"/>
                <w:shd w:val="clear" w:color="auto" w:fill="FFFFFF"/>
              </w:rPr>
            </w:pPr>
          </w:p>
        </w:tc>
        <w:tc>
          <w:tcPr>
            <w:tcW w:w="709" w:type="dxa"/>
            <w:shd w:val="clear" w:color="auto" w:fill="auto"/>
          </w:tcPr>
          <w:p w14:paraId="0D1AFB8E" w14:textId="77777777" w:rsidR="00B24054" w:rsidRPr="00077332" w:rsidRDefault="00B24054" w:rsidP="0089020E">
            <w:pPr>
              <w:spacing w:before="0" w:after="0"/>
              <w:jc w:val="center"/>
              <w:rPr>
                <w:rFonts w:ascii="Poppins" w:hAnsi="Poppins" w:cs="Poppins"/>
                <w:shd w:val="clear" w:color="auto" w:fill="FFFFFF"/>
              </w:rPr>
            </w:pPr>
          </w:p>
        </w:tc>
        <w:tc>
          <w:tcPr>
            <w:tcW w:w="709" w:type="dxa"/>
            <w:shd w:val="clear" w:color="auto" w:fill="auto"/>
          </w:tcPr>
          <w:p w14:paraId="5F3124F7" w14:textId="77777777" w:rsidR="00B24054" w:rsidRPr="00077332" w:rsidRDefault="00B24054" w:rsidP="0089020E">
            <w:pPr>
              <w:spacing w:before="0" w:after="0"/>
              <w:jc w:val="center"/>
              <w:rPr>
                <w:rFonts w:ascii="Poppins" w:hAnsi="Poppins" w:cs="Poppins"/>
                <w:shd w:val="clear" w:color="auto" w:fill="FFFFFF"/>
              </w:rPr>
            </w:pPr>
          </w:p>
        </w:tc>
      </w:tr>
      <w:tr w:rsidR="00A219A1" w:rsidRPr="00077332" w14:paraId="1509EC33" w14:textId="77777777" w:rsidTr="00A219A1">
        <w:tc>
          <w:tcPr>
            <w:tcW w:w="3351" w:type="dxa"/>
            <w:vMerge/>
          </w:tcPr>
          <w:p w14:paraId="0DCB4395" w14:textId="77777777" w:rsidR="00B24054" w:rsidRPr="00077332" w:rsidRDefault="00B24054" w:rsidP="0089020E">
            <w:pPr>
              <w:spacing w:before="0" w:after="0"/>
              <w:jc w:val="center"/>
              <w:rPr>
                <w:rFonts w:ascii="Poppins" w:hAnsi="Poppins" w:cs="Poppins"/>
                <w:b/>
                <w:bCs/>
                <w:shd w:val="clear" w:color="auto" w:fill="FFFFFF"/>
              </w:rPr>
            </w:pPr>
          </w:p>
        </w:tc>
        <w:tc>
          <w:tcPr>
            <w:tcW w:w="3170" w:type="dxa"/>
          </w:tcPr>
          <w:p w14:paraId="49EC657F" w14:textId="02A2375D" w:rsidR="00B24054" w:rsidRPr="00077332" w:rsidRDefault="00B24054" w:rsidP="0089020E">
            <w:pPr>
              <w:spacing w:before="0" w:after="0"/>
              <w:jc w:val="both"/>
              <w:rPr>
                <w:rFonts w:ascii="Poppins" w:hAnsi="Poppins" w:cs="Poppins"/>
              </w:rPr>
            </w:pPr>
            <w:r w:rsidRPr="00077332">
              <w:rPr>
                <w:rFonts w:ascii="Poppins" w:hAnsi="Poppins" w:cs="Poppins"/>
              </w:rPr>
              <w:t xml:space="preserve">Meta 6.3. Logo </w:t>
            </w:r>
          </w:p>
        </w:tc>
        <w:tc>
          <w:tcPr>
            <w:tcW w:w="709" w:type="dxa"/>
          </w:tcPr>
          <w:p w14:paraId="0CFEA616" w14:textId="77777777" w:rsidR="00B24054" w:rsidRPr="00077332" w:rsidRDefault="00B24054" w:rsidP="0089020E">
            <w:pPr>
              <w:spacing w:before="0" w:after="0"/>
              <w:jc w:val="center"/>
              <w:rPr>
                <w:rFonts w:ascii="Poppins" w:hAnsi="Poppins" w:cs="Poppins"/>
                <w:shd w:val="clear" w:color="auto" w:fill="FFFFFF"/>
              </w:rPr>
            </w:pPr>
          </w:p>
        </w:tc>
        <w:tc>
          <w:tcPr>
            <w:tcW w:w="850" w:type="dxa"/>
          </w:tcPr>
          <w:p w14:paraId="20365184" w14:textId="77777777" w:rsidR="00B24054" w:rsidRPr="00077332" w:rsidRDefault="00B24054" w:rsidP="0089020E">
            <w:pPr>
              <w:spacing w:before="0" w:after="0"/>
              <w:jc w:val="center"/>
              <w:rPr>
                <w:rFonts w:ascii="Poppins" w:hAnsi="Poppins" w:cs="Poppins"/>
                <w:shd w:val="clear" w:color="auto" w:fill="FFFFFF"/>
              </w:rPr>
            </w:pPr>
          </w:p>
        </w:tc>
        <w:tc>
          <w:tcPr>
            <w:tcW w:w="851" w:type="dxa"/>
          </w:tcPr>
          <w:p w14:paraId="5EE1FF48" w14:textId="77777777" w:rsidR="00B24054" w:rsidRPr="00077332" w:rsidRDefault="00B24054" w:rsidP="0089020E">
            <w:pPr>
              <w:spacing w:before="0" w:after="0"/>
              <w:jc w:val="center"/>
              <w:rPr>
                <w:rFonts w:ascii="Poppins" w:hAnsi="Poppins" w:cs="Poppins"/>
                <w:shd w:val="clear" w:color="auto" w:fill="FFFFFF"/>
              </w:rPr>
            </w:pPr>
          </w:p>
        </w:tc>
        <w:tc>
          <w:tcPr>
            <w:tcW w:w="709" w:type="dxa"/>
            <w:shd w:val="clear" w:color="auto" w:fill="FFC000"/>
          </w:tcPr>
          <w:p w14:paraId="1F0B4E31" w14:textId="77777777" w:rsidR="00B24054" w:rsidRPr="00077332" w:rsidRDefault="00B24054" w:rsidP="0089020E">
            <w:pPr>
              <w:spacing w:before="0" w:after="0"/>
              <w:jc w:val="center"/>
              <w:rPr>
                <w:rFonts w:ascii="Poppins" w:hAnsi="Poppins" w:cs="Poppins"/>
                <w:shd w:val="clear" w:color="auto" w:fill="FFFFFF"/>
              </w:rPr>
            </w:pPr>
          </w:p>
        </w:tc>
        <w:tc>
          <w:tcPr>
            <w:tcW w:w="708" w:type="dxa"/>
            <w:shd w:val="clear" w:color="auto" w:fill="FFC000"/>
          </w:tcPr>
          <w:p w14:paraId="0FC369E6" w14:textId="77777777" w:rsidR="00B24054" w:rsidRPr="00077332" w:rsidRDefault="00B24054" w:rsidP="0089020E">
            <w:pPr>
              <w:spacing w:before="0" w:after="0"/>
              <w:jc w:val="center"/>
              <w:rPr>
                <w:rFonts w:ascii="Poppins" w:hAnsi="Poppins" w:cs="Poppins"/>
                <w:shd w:val="clear" w:color="auto" w:fill="FFFFFF"/>
              </w:rPr>
            </w:pPr>
          </w:p>
        </w:tc>
        <w:tc>
          <w:tcPr>
            <w:tcW w:w="709" w:type="dxa"/>
          </w:tcPr>
          <w:p w14:paraId="56C24397" w14:textId="77777777" w:rsidR="00B24054" w:rsidRPr="00077332" w:rsidRDefault="00B24054" w:rsidP="0089020E">
            <w:pPr>
              <w:spacing w:before="0" w:after="0"/>
              <w:jc w:val="center"/>
              <w:rPr>
                <w:rFonts w:ascii="Poppins" w:hAnsi="Poppins" w:cs="Poppins"/>
                <w:shd w:val="clear" w:color="auto" w:fill="FFFFFF"/>
              </w:rPr>
            </w:pPr>
          </w:p>
        </w:tc>
        <w:tc>
          <w:tcPr>
            <w:tcW w:w="709" w:type="dxa"/>
            <w:shd w:val="clear" w:color="auto" w:fill="auto"/>
          </w:tcPr>
          <w:p w14:paraId="75A7EA0B" w14:textId="77777777" w:rsidR="00B24054" w:rsidRPr="00077332" w:rsidRDefault="00B24054" w:rsidP="0089020E">
            <w:pPr>
              <w:spacing w:before="0" w:after="0"/>
              <w:jc w:val="center"/>
              <w:rPr>
                <w:rFonts w:ascii="Poppins" w:hAnsi="Poppins" w:cs="Poppins"/>
                <w:shd w:val="clear" w:color="auto" w:fill="FFFFFF"/>
              </w:rPr>
            </w:pPr>
          </w:p>
        </w:tc>
        <w:tc>
          <w:tcPr>
            <w:tcW w:w="709" w:type="dxa"/>
            <w:shd w:val="clear" w:color="auto" w:fill="auto"/>
          </w:tcPr>
          <w:p w14:paraId="45CAA14E" w14:textId="77777777" w:rsidR="00B24054" w:rsidRPr="00077332" w:rsidRDefault="00B24054" w:rsidP="0089020E">
            <w:pPr>
              <w:spacing w:before="0" w:after="0"/>
              <w:jc w:val="center"/>
              <w:rPr>
                <w:rFonts w:ascii="Poppins" w:hAnsi="Poppins" w:cs="Poppins"/>
                <w:shd w:val="clear" w:color="auto" w:fill="FFFFFF"/>
              </w:rPr>
            </w:pPr>
          </w:p>
        </w:tc>
        <w:tc>
          <w:tcPr>
            <w:tcW w:w="708" w:type="dxa"/>
            <w:shd w:val="clear" w:color="auto" w:fill="auto"/>
          </w:tcPr>
          <w:p w14:paraId="099B0A2D" w14:textId="77777777" w:rsidR="00B24054" w:rsidRPr="00077332" w:rsidRDefault="00B24054" w:rsidP="0089020E">
            <w:pPr>
              <w:spacing w:before="0" w:after="0"/>
              <w:jc w:val="center"/>
              <w:rPr>
                <w:rFonts w:ascii="Poppins" w:hAnsi="Poppins" w:cs="Poppins"/>
                <w:shd w:val="clear" w:color="auto" w:fill="FFFFFF"/>
              </w:rPr>
            </w:pPr>
          </w:p>
        </w:tc>
        <w:tc>
          <w:tcPr>
            <w:tcW w:w="709" w:type="dxa"/>
            <w:shd w:val="clear" w:color="auto" w:fill="auto"/>
          </w:tcPr>
          <w:p w14:paraId="1BE215D9" w14:textId="77777777" w:rsidR="00B24054" w:rsidRPr="00077332" w:rsidRDefault="00B24054" w:rsidP="0089020E">
            <w:pPr>
              <w:spacing w:before="0" w:after="0"/>
              <w:jc w:val="center"/>
              <w:rPr>
                <w:rFonts w:ascii="Poppins" w:hAnsi="Poppins" w:cs="Poppins"/>
                <w:shd w:val="clear" w:color="auto" w:fill="FFFFFF"/>
              </w:rPr>
            </w:pPr>
          </w:p>
        </w:tc>
        <w:tc>
          <w:tcPr>
            <w:tcW w:w="709" w:type="dxa"/>
            <w:shd w:val="clear" w:color="auto" w:fill="auto"/>
          </w:tcPr>
          <w:p w14:paraId="4B6CF3D5" w14:textId="77777777" w:rsidR="00B24054" w:rsidRPr="00077332" w:rsidRDefault="00B24054" w:rsidP="0089020E">
            <w:pPr>
              <w:spacing w:before="0" w:after="0"/>
              <w:jc w:val="center"/>
              <w:rPr>
                <w:rFonts w:ascii="Poppins" w:hAnsi="Poppins" w:cs="Poppins"/>
                <w:shd w:val="clear" w:color="auto" w:fill="FFFFFF"/>
              </w:rPr>
            </w:pPr>
          </w:p>
        </w:tc>
        <w:tc>
          <w:tcPr>
            <w:tcW w:w="709" w:type="dxa"/>
            <w:shd w:val="clear" w:color="auto" w:fill="auto"/>
          </w:tcPr>
          <w:p w14:paraId="2DD30F97" w14:textId="77777777" w:rsidR="00B24054" w:rsidRPr="00077332" w:rsidRDefault="00B24054" w:rsidP="0089020E">
            <w:pPr>
              <w:spacing w:before="0" w:after="0"/>
              <w:jc w:val="center"/>
              <w:rPr>
                <w:rFonts w:ascii="Poppins" w:hAnsi="Poppins" w:cs="Poppins"/>
                <w:shd w:val="clear" w:color="auto" w:fill="FFFFFF"/>
              </w:rPr>
            </w:pPr>
          </w:p>
        </w:tc>
      </w:tr>
      <w:tr w:rsidR="00A219A1" w:rsidRPr="00077332" w14:paraId="0477D333" w14:textId="77777777" w:rsidTr="00A219A1">
        <w:tc>
          <w:tcPr>
            <w:tcW w:w="3351" w:type="dxa"/>
            <w:vMerge/>
          </w:tcPr>
          <w:p w14:paraId="79EE68F9" w14:textId="77777777" w:rsidR="00B24054" w:rsidRPr="00077332" w:rsidRDefault="00B24054" w:rsidP="0089020E">
            <w:pPr>
              <w:spacing w:before="0" w:after="0"/>
              <w:jc w:val="center"/>
              <w:rPr>
                <w:rFonts w:ascii="Poppins" w:hAnsi="Poppins" w:cs="Poppins"/>
                <w:b/>
                <w:bCs/>
                <w:shd w:val="clear" w:color="auto" w:fill="FFFFFF"/>
              </w:rPr>
            </w:pPr>
          </w:p>
        </w:tc>
        <w:tc>
          <w:tcPr>
            <w:tcW w:w="3170" w:type="dxa"/>
          </w:tcPr>
          <w:p w14:paraId="4A3E0E78" w14:textId="4372D316" w:rsidR="00B24054" w:rsidRPr="00077332" w:rsidRDefault="00B24054" w:rsidP="0089020E">
            <w:pPr>
              <w:spacing w:before="0" w:after="0"/>
              <w:jc w:val="both"/>
              <w:rPr>
                <w:rFonts w:ascii="Poppins" w:hAnsi="Poppins" w:cs="Poppins"/>
              </w:rPr>
            </w:pPr>
            <w:r w:rsidRPr="00077332">
              <w:rPr>
                <w:rFonts w:ascii="Poppins" w:hAnsi="Poppins" w:cs="Poppins"/>
              </w:rPr>
              <w:t xml:space="preserve">Meta 6.4. Materiais visuais para visitação </w:t>
            </w:r>
          </w:p>
        </w:tc>
        <w:tc>
          <w:tcPr>
            <w:tcW w:w="709" w:type="dxa"/>
          </w:tcPr>
          <w:p w14:paraId="49BDEEBB" w14:textId="77777777" w:rsidR="00B24054" w:rsidRPr="00077332" w:rsidRDefault="00B24054" w:rsidP="0089020E">
            <w:pPr>
              <w:spacing w:before="0" w:after="0"/>
              <w:jc w:val="center"/>
              <w:rPr>
                <w:rFonts w:ascii="Poppins" w:hAnsi="Poppins" w:cs="Poppins"/>
                <w:shd w:val="clear" w:color="auto" w:fill="FFFFFF"/>
              </w:rPr>
            </w:pPr>
          </w:p>
        </w:tc>
        <w:tc>
          <w:tcPr>
            <w:tcW w:w="850" w:type="dxa"/>
          </w:tcPr>
          <w:p w14:paraId="167C4D4F" w14:textId="77777777" w:rsidR="00B24054" w:rsidRPr="00077332" w:rsidRDefault="00B24054" w:rsidP="0089020E">
            <w:pPr>
              <w:spacing w:before="0" w:after="0"/>
              <w:jc w:val="center"/>
              <w:rPr>
                <w:rFonts w:ascii="Poppins" w:hAnsi="Poppins" w:cs="Poppins"/>
                <w:shd w:val="clear" w:color="auto" w:fill="FFFFFF"/>
              </w:rPr>
            </w:pPr>
          </w:p>
        </w:tc>
        <w:tc>
          <w:tcPr>
            <w:tcW w:w="851" w:type="dxa"/>
          </w:tcPr>
          <w:p w14:paraId="39AE8D37" w14:textId="77777777" w:rsidR="00B24054" w:rsidRPr="00077332" w:rsidRDefault="00B24054" w:rsidP="0089020E">
            <w:pPr>
              <w:spacing w:before="0" w:after="0"/>
              <w:jc w:val="center"/>
              <w:rPr>
                <w:rFonts w:ascii="Poppins" w:hAnsi="Poppins" w:cs="Poppins"/>
                <w:shd w:val="clear" w:color="auto" w:fill="FFFFFF"/>
              </w:rPr>
            </w:pPr>
          </w:p>
        </w:tc>
        <w:tc>
          <w:tcPr>
            <w:tcW w:w="709" w:type="dxa"/>
          </w:tcPr>
          <w:p w14:paraId="786C55B0" w14:textId="77777777" w:rsidR="00B24054" w:rsidRPr="00077332" w:rsidRDefault="00B24054" w:rsidP="0089020E">
            <w:pPr>
              <w:spacing w:before="0" w:after="0"/>
              <w:jc w:val="center"/>
              <w:rPr>
                <w:rFonts w:ascii="Poppins" w:hAnsi="Poppins" w:cs="Poppins"/>
                <w:shd w:val="clear" w:color="auto" w:fill="FFFFFF"/>
              </w:rPr>
            </w:pPr>
          </w:p>
        </w:tc>
        <w:tc>
          <w:tcPr>
            <w:tcW w:w="708" w:type="dxa"/>
          </w:tcPr>
          <w:p w14:paraId="6F20318D" w14:textId="77777777" w:rsidR="00B24054" w:rsidRPr="00077332" w:rsidRDefault="00B24054" w:rsidP="0089020E">
            <w:pPr>
              <w:spacing w:before="0" w:after="0"/>
              <w:jc w:val="center"/>
              <w:rPr>
                <w:rFonts w:ascii="Poppins" w:hAnsi="Poppins" w:cs="Poppins"/>
                <w:shd w:val="clear" w:color="auto" w:fill="FFFFFF"/>
              </w:rPr>
            </w:pPr>
          </w:p>
        </w:tc>
        <w:tc>
          <w:tcPr>
            <w:tcW w:w="709" w:type="dxa"/>
            <w:shd w:val="clear" w:color="auto" w:fill="FFC000"/>
          </w:tcPr>
          <w:p w14:paraId="4119EEBA" w14:textId="77777777" w:rsidR="00B24054" w:rsidRPr="00077332" w:rsidRDefault="00B24054" w:rsidP="0089020E">
            <w:pPr>
              <w:spacing w:before="0" w:after="0"/>
              <w:jc w:val="center"/>
              <w:rPr>
                <w:rFonts w:ascii="Poppins" w:hAnsi="Poppins" w:cs="Poppins"/>
                <w:shd w:val="clear" w:color="auto" w:fill="FFFFFF"/>
              </w:rPr>
            </w:pPr>
          </w:p>
        </w:tc>
        <w:tc>
          <w:tcPr>
            <w:tcW w:w="709" w:type="dxa"/>
            <w:shd w:val="clear" w:color="auto" w:fill="FFC000"/>
          </w:tcPr>
          <w:p w14:paraId="1AE81CD4" w14:textId="77777777" w:rsidR="00B24054" w:rsidRPr="00077332" w:rsidRDefault="00B24054" w:rsidP="0089020E">
            <w:pPr>
              <w:spacing w:before="0" w:after="0"/>
              <w:jc w:val="center"/>
              <w:rPr>
                <w:rFonts w:ascii="Poppins" w:hAnsi="Poppins" w:cs="Poppins"/>
                <w:shd w:val="clear" w:color="auto" w:fill="FFFFFF"/>
              </w:rPr>
            </w:pPr>
          </w:p>
        </w:tc>
        <w:tc>
          <w:tcPr>
            <w:tcW w:w="709" w:type="dxa"/>
            <w:shd w:val="clear" w:color="auto" w:fill="FFC000"/>
          </w:tcPr>
          <w:p w14:paraId="55A6C0E3" w14:textId="77777777" w:rsidR="00B24054" w:rsidRPr="00077332" w:rsidRDefault="00B24054" w:rsidP="0089020E">
            <w:pPr>
              <w:spacing w:before="0" w:after="0"/>
              <w:jc w:val="center"/>
              <w:rPr>
                <w:rFonts w:ascii="Poppins" w:hAnsi="Poppins" w:cs="Poppins"/>
                <w:shd w:val="clear" w:color="auto" w:fill="FFFFFF"/>
              </w:rPr>
            </w:pPr>
          </w:p>
        </w:tc>
        <w:tc>
          <w:tcPr>
            <w:tcW w:w="708" w:type="dxa"/>
            <w:shd w:val="clear" w:color="auto" w:fill="FFC000"/>
          </w:tcPr>
          <w:p w14:paraId="7942B66D" w14:textId="77777777" w:rsidR="00B24054" w:rsidRPr="00077332" w:rsidRDefault="00B24054" w:rsidP="0089020E">
            <w:pPr>
              <w:spacing w:before="0" w:after="0"/>
              <w:jc w:val="center"/>
              <w:rPr>
                <w:rFonts w:ascii="Poppins" w:hAnsi="Poppins" w:cs="Poppins"/>
                <w:shd w:val="clear" w:color="auto" w:fill="FFFFFF"/>
              </w:rPr>
            </w:pPr>
          </w:p>
        </w:tc>
        <w:tc>
          <w:tcPr>
            <w:tcW w:w="709" w:type="dxa"/>
            <w:shd w:val="clear" w:color="auto" w:fill="FFFFFF" w:themeFill="background1"/>
          </w:tcPr>
          <w:p w14:paraId="0F5D7E5E" w14:textId="77777777" w:rsidR="00B24054" w:rsidRPr="00077332" w:rsidRDefault="00B24054" w:rsidP="0089020E">
            <w:pPr>
              <w:spacing w:before="0" w:after="0"/>
              <w:jc w:val="center"/>
              <w:rPr>
                <w:rFonts w:ascii="Poppins" w:hAnsi="Poppins" w:cs="Poppins"/>
                <w:shd w:val="clear" w:color="auto" w:fill="FFFFFF"/>
              </w:rPr>
            </w:pPr>
          </w:p>
        </w:tc>
        <w:tc>
          <w:tcPr>
            <w:tcW w:w="709" w:type="dxa"/>
            <w:shd w:val="clear" w:color="auto" w:fill="auto"/>
          </w:tcPr>
          <w:p w14:paraId="10C59EEA" w14:textId="77777777" w:rsidR="00B24054" w:rsidRPr="00077332" w:rsidRDefault="00B24054" w:rsidP="0089020E">
            <w:pPr>
              <w:spacing w:before="0" w:after="0"/>
              <w:jc w:val="center"/>
              <w:rPr>
                <w:rFonts w:ascii="Poppins" w:hAnsi="Poppins" w:cs="Poppins"/>
                <w:shd w:val="clear" w:color="auto" w:fill="FFFFFF"/>
              </w:rPr>
            </w:pPr>
          </w:p>
        </w:tc>
        <w:tc>
          <w:tcPr>
            <w:tcW w:w="709" w:type="dxa"/>
            <w:shd w:val="clear" w:color="auto" w:fill="auto"/>
          </w:tcPr>
          <w:p w14:paraId="086E246B" w14:textId="77777777" w:rsidR="00B24054" w:rsidRPr="00077332" w:rsidRDefault="00B24054" w:rsidP="0089020E">
            <w:pPr>
              <w:spacing w:before="0" w:after="0"/>
              <w:jc w:val="center"/>
              <w:rPr>
                <w:rFonts w:ascii="Poppins" w:hAnsi="Poppins" w:cs="Poppins"/>
                <w:shd w:val="clear" w:color="auto" w:fill="FFFFFF"/>
              </w:rPr>
            </w:pPr>
          </w:p>
        </w:tc>
      </w:tr>
      <w:tr w:rsidR="00A219A1" w:rsidRPr="00077332" w14:paraId="71FBB656" w14:textId="77777777" w:rsidTr="00A219A1">
        <w:tc>
          <w:tcPr>
            <w:tcW w:w="3351" w:type="dxa"/>
            <w:vMerge/>
          </w:tcPr>
          <w:p w14:paraId="20606360" w14:textId="77777777" w:rsidR="00B24054" w:rsidRPr="00077332" w:rsidRDefault="00B24054" w:rsidP="0089020E">
            <w:pPr>
              <w:spacing w:before="0" w:after="0"/>
              <w:jc w:val="center"/>
              <w:rPr>
                <w:rFonts w:ascii="Poppins" w:hAnsi="Poppins" w:cs="Poppins"/>
                <w:b/>
                <w:bCs/>
                <w:shd w:val="clear" w:color="auto" w:fill="FFFFFF"/>
              </w:rPr>
            </w:pPr>
          </w:p>
        </w:tc>
        <w:tc>
          <w:tcPr>
            <w:tcW w:w="3170" w:type="dxa"/>
          </w:tcPr>
          <w:p w14:paraId="2CD12CAC" w14:textId="7C20C870" w:rsidR="00B24054" w:rsidRPr="00077332" w:rsidRDefault="00B24054" w:rsidP="0089020E">
            <w:pPr>
              <w:spacing w:before="0" w:after="0"/>
              <w:jc w:val="both"/>
              <w:rPr>
                <w:rFonts w:ascii="Poppins" w:hAnsi="Poppins" w:cs="Poppins"/>
              </w:rPr>
            </w:pPr>
            <w:r w:rsidRPr="00077332">
              <w:rPr>
                <w:rFonts w:ascii="Poppins" w:hAnsi="Poppins" w:cs="Poppins"/>
              </w:rPr>
              <w:t xml:space="preserve">Meta 6.5. Site </w:t>
            </w:r>
          </w:p>
        </w:tc>
        <w:tc>
          <w:tcPr>
            <w:tcW w:w="709" w:type="dxa"/>
          </w:tcPr>
          <w:p w14:paraId="6FAB914E" w14:textId="77777777" w:rsidR="00B24054" w:rsidRPr="00077332" w:rsidRDefault="00B24054" w:rsidP="0089020E">
            <w:pPr>
              <w:spacing w:before="0" w:after="0"/>
              <w:jc w:val="center"/>
              <w:rPr>
                <w:rFonts w:ascii="Poppins" w:hAnsi="Poppins" w:cs="Poppins"/>
                <w:shd w:val="clear" w:color="auto" w:fill="FFFFFF"/>
              </w:rPr>
            </w:pPr>
          </w:p>
        </w:tc>
        <w:tc>
          <w:tcPr>
            <w:tcW w:w="850" w:type="dxa"/>
          </w:tcPr>
          <w:p w14:paraId="23F260D6" w14:textId="77777777" w:rsidR="00B24054" w:rsidRPr="00077332" w:rsidRDefault="00B24054" w:rsidP="0089020E">
            <w:pPr>
              <w:spacing w:before="0" w:after="0"/>
              <w:jc w:val="center"/>
              <w:rPr>
                <w:rFonts w:ascii="Poppins" w:hAnsi="Poppins" w:cs="Poppins"/>
                <w:shd w:val="clear" w:color="auto" w:fill="FFFFFF"/>
              </w:rPr>
            </w:pPr>
          </w:p>
        </w:tc>
        <w:tc>
          <w:tcPr>
            <w:tcW w:w="851" w:type="dxa"/>
          </w:tcPr>
          <w:p w14:paraId="2479C331" w14:textId="77777777" w:rsidR="00B24054" w:rsidRPr="00077332" w:rsidRDefault="00B24054" w:rsidP="0089020E">
            <w:pPr>
              <w:spacing w:before="0" w:after="0"/>
              <w:jc w:val="center"/>
              <w:rPr>
                <w:rFonts w:ascii="Poppins" w:hAnsi="Poppins" w:cs="Poppins"/>
                <w:shd w:val="clear" w:color="auto" w:fill="FFFFFF"/>
              </w:rPr>
            </w:pPr>
          </w:p>
        </w:tc>
        <w:tc>
          <w:tcPr>
            <w:tcW w:w="709" w:type="dxa"/>
          </w:tcPr>
          <w:p w14:paraId="6E41F348" w14:textId="77777777" w:rsidR="00B24054" w:rsidRPr="00077332" w:rsidRDefault="00B24054" w:rsidP="0089020E">
            <w:pPr>
              <w:spacing w:before="0" w:after="0"/>
              <w:jc w:val="center"/>
              <w:rPr>
                <w:rFonts w:ascii="Poppins" w:hAnsi="Poppins" w:cs="Poppins"/>
                <w:shd w:val="clear" w:color="auto" w:fill="FFFFFF"/>
              </w:rPr>
            </w:pPr>
          </w:p>
        </w:tc>
        <w:tc>
          <w:tcPr>
            <w:tcW w:w="708" w:type="dxa"/>
          </w:tcPr>
          <w:p w14:paraId="731F121B" w14:textId="77777777" w:rsidR="00B24054" w:rsidRPr="00077332" w:rsidRDefault="00B24054" w:rsidP="0089020E">
            <w:pPr>
              <w:spacing w:before="0" w:after="0"/>
              <w:jc w:val="center"/>
              <w:rPr>
                <w:rFonts w:ascii="Poppins" w:hAnsi="Poppins" w:cs="Poppins"/>
                <w:shd w:val="clear" w:color="auto" w:fill="FFFFFF"/>
              </w:rPr>
            </w:pPr>
          </w:p>
        </w:tc>
        <w:tc>
          <w:tcPr>
            <w:tcW w:w="709" w:type="dxa"/>
            <w:shd w:val="clear" w:color="auto" w:fill="FFC000"/>
          </w:tcPr>
          <w:p w14:paraId="0A0686E1" w14:textId="77777777" w:rsidR="00B24054" w:rsidRPr="00077332" w:rsidRDefault="00B24054" w:rsidP="0089020E">
            <w:pPr>
              <w:spacing w:before="0" w:after="0"/>
              <w:jc w:val="center"/>
              <w:rPr>
                <w:rFonts w:ascii="Poppins" w:hAnsi="Poppins" w:cs="Poppins"/>
                <w:shd w:val="clear" w:color="auto" w:fill="FFFFFF"/>
              </w:rPr>
            </w:pPr>
          </w:p>
        </w:tc>
        <w:tc>
          <w:tcPr>
            <w:tcW w:w="709" w:type="dxa"/>
            <w:shd w:val="clear" w:color="auto" w:fill="FFC000"/>
          </w:tcPr>
          <w:p w14:paraId="37711CF6" w14:textId="77777777" w:rsidR="00B24054" w:rsidRPr="00077332" w:rsidRDefault="00B24054" w:rsidP="0089020E">
            <w:pPr>
              <w:spacing w:before="0" w:after="0"/>
              <w:jc w:val="center"/>
              <w:rPr>
                <w:rFonts w:ascii="Poppins" w:hAnsi="Poppins" w:cs="Poppins"/>
                <w:shd w:val="clear" w:color="auto" w:fill="FFFFFF"/>
              </w:rPr>
            </w:pPr>
          </w:p>
        </w:tc>
        <w:tc>
          <w:tcPr>
            <w:tcW w:w="709" w:type="dxa"/>
            <w:shd w:val="clear" w:color="auto" w:fill="FFC000"/>
          </w:tcPr>
          <w:p w14:paraId="0970DE31" w14:textId="77777777" w:rsidR="00B24054" w:rsidRPr="00077332" w:rsidRDefault="00B24054" w:rsidP="0089020E">
            <w:pPr>
              <w:spacing w:before="0" w:after="0"/>
              <w:jc w:val="center"/>
              <w:rPr>
                <w:rFonts w:ascii="Poppins" w:hAnsi="Poppins" w:cs="Poppins"/>
                <w:shd w:val="clear" w:color="auto" w:fill="FFFFFF"/>
              </w:rPr>
            </w:pPr>
          </w:p>
        </w:tc>
        <w:tc>
          <w:tcPr>
            <w:tcW w:w="708" w:type="dxa"/>
            <w:shd w:val="clear" w:color="auto" w:fill="FFC000"/>
          </w:tcPr>
          <w:p w14:paraId="4A08A297" w14:textId="77777777" w:rsidR="00B24054" w:rsidRPr="00077332" w:rsidRDefault="00B24054" w:rsidP="0089020E">
            <w:pPr>
              <w:spacing w:before="0" w:after="0"/>
              <w:jc w:val="center"/>
              <w:rPr>
                <w:rFonts w:ascii="Poppins" w:hAnsi="Poppins" w:cs="Poppins"/>
                <w:shd w:val="clear" w:color="auto" w:fill="FFFFFF"/>
              </w:rPr>
            </w:pPr>
          </w:p>
        </w:tc>
        <w:tc>
          <w:tcPr>
            <w:tcW w:w="709" w:type="dxa"/>
            <w:shd w:val="clear" w:color="auto" w:fill="FFFFFF" w:themeFill="background1"/>
          </w:tcPr>
          <w:p w14:paraId="48525BD0" w14:textId="77777777" w:rsidR="00B24054" w:rsidRPr="00077332" w:rsidRDefault="00B24054" w:rsidP="0089020E">
            <w:pPr>
              <w:spacing w:before="0" w:after="0"/>
              <w:jc w:val="center"/>
              <w:rPr>
                <w:rFonts w:ascii="Poppins" w:hAnsi="Poppins" w:cs="Poppins"/>
                <w:shd w:val="clear" w:color="auto" w:fill="FFFFFF"/>
              </w:rPr>
            </w:pPr>
          </w:p>
        </w:tc>
        <w:tc>
          <w:tcPr>
            <w:tcW w:w="709" w:type="dxa"/>
            <w:shd w:val="clear" w:color="auto" w:fill="auto"/>
          </w:tcPr>
          <w:p w14:paraId="1A99160D" w14:textId="77777777" w:rsidR="00B24054" w:rsidRPr="00077332" w:rsidRDefault="00B24054" w:rsidP="0089020E">
            <w:pPr>
              <w:spacing w:before="0" w:after="0"/>
              <w:jc w:val="center"/>
              <w:rPr>
                <w:rFonts w:ascii="Poppins" w:hAnsi="Poppins" w:cs="Poppins"/>
                <w:shd w:val="clear" w:color="auto" w:fill="FFFFFF"/>
              </w:rPr>
            </w:pPr>
          </w:p>
        </w:tc>
        <w:tc>
          <w:tcPr>
            <w:tcW w:w="709" w:type="dxa"/>
            <w:shd w:val="clear" w:color="auto" w:fill="auto"/>
          </w:tcPr>
          <w:p w14:paraId="7DEFC23E" w14:textId="77777777" w:rsidR="00B24054" w:rsidRPr="00077332" w:rsidRDefault="00B24054" w:rsidP="0089020E">
            <w:pPr>
              <w:spacing w:before="0" w:after="0"/>
              <w:jc w:val="center"/>
              <w:rPr>
                <w:rFonts w:ascii="Poppins" w:hAnsi="Poppins" w:cs="Poppins"/>
                <w:shd w:val="clear" w:color="auto" w:fill="FFFFFF"/>
              </w:rPr>
            </w:pPr>
          </w:p>
        </w:tc>
      </w:tr>
      <w:tr w:rsidR="00A219A1" w:rsidRPr="00077332" w14:paraId="0A2FF37C" w14:textId="77777777" w:rsidTr="00A219A1">
        <w:tc>
          <w:tcPr>
            <w:tcW w:w="3351" w:type="dxa"/>
            <w:vMerge/>
          </w:tcPr>
          <w:p w14:paraId="3D7C1FF8" w14:textId="77777777" w:rsidR="00B24054" w:rsidRPr="00077332" w:rsidRDefault="00B24054" w:rsidP="0089020E">
            <w:pPr>
              <w:spacing w:before="0" w:after="0"/>
              <w:jc w:val="center"/>
              <w:rPr>
                <w:rFonts w:ascii="Poppins" w:hAnsi="Poppins" w:cs="Poppins"/>
                <w:b/>
                <w:bCs/>
                <w:shd w:val="clear" w:color="auto" w:fill="FFFFFF"/>
              </w:rPr>
            </w:pPr>
          </w:p>
        </w:tc>
        <w:tc>
          <w:tcPr>
            <w:tcW w:w="3170" w:type="dxa"/>
          </w:tcPr>
          <w:p w14:paraId="5DE349A1" w14:textId="40C55BC8" w:rsidR="00B24054" w:rsidRPr="00077332" w:rsidRDefault="00B24054" w:rsidP="0089020E">
            <w:pPr>
              <w:spacing w:before="0" w:after="0"/>
              <w:jc w:val="both"/>
              <w:rPr>
                <w:rFonts w:ascii="Poppins" w:hAnsi="Poppins" w:cs="Poppins"/>
              </w:rPr>
            </w:pPr>
            <w:r w:rsidRPr="00077332">
              <w:rPr>
                <w:rFonts w:ascii="Poppins" w:hAnsi="Poppins" w:cs="Poppins"/>
              </w:rPr>
              <w:t>Meta 6.6. Vídeo promocional e banco de imagens</w:t>
            </w:r>
          </w:p>
        </w:tc>
        <w:tc>
          <w:tcPr>
            <w:tcW w:w="709" w:type="dxa"/>
          </w:tcPr>
          <w:p w14:paraId="738C8BD6" w14:textId="77777777" w:rsidR="00B24054" w:rsidRPr="00077332" w:rsidRDefault="00B24054" w:rsidP="0089020E">
            <w:pPr>
              <w:spacing w:before="0" w:after="0"/>
              <w:jc w:val="center"/>
              <w:rPr>
                <w:rFonts w:ascii="Poppins" w:hAnsi="Poppins" w:cs="Poppins"/>
                <w:shd w:val="clear" w:color="auto" w:fill="FFFFFF"/>
              </w:rPr>
            </w:pPr>
          </w:p>
        </w:tc>
        <w:tc>
          <w:tcPr>
            <w:tcW w:w="850" w:type="dxa"/>
          </w:tcPr>
          <w:p w14:paraId="71DD9596" w14:textId="77777777" w:rsidR="00B24054" w:rsidRPr="00077332" w:rsidRDefault="00B24054" w:rsidP="0089020E">
            <w:pPr>
              <w:spacing w:before="0" w:after="0"/>
              <w:jc w:val="center"/>
              <w:rPr>
                <w:rFonts w:ascii="Poppins" w:hAnsi="Poppins" w:cs="Poppins"/>
                <w:shd w:val="clear" w:color="auto" w:fill="FFFFFF"/>
              </w:rPr>
            </w:pPr>
          </w:p>
        </w:tc>
        <w:tc>
          <w:tcPr>
            <w:tcW w:w="851" w:type="dxa"/>
          </w:tcPr>
          <w:p w14:paraId="5CC09DA4" w14:textId="77777777" w:rsidR="00B24054" w:rsidRPr="00077332" w:rsidRDefault="00B24054" w:rsidP="0089020E">
            <w:pPr>
              <w:spacing w:before="0" w:after="0"/>
              <w:jc w:val="center"/>
              <w:rPr>
                <w:rFonts w:ascii="Poppins" w:hAnsi="Poppins" w:cs="Poppins"/>
                <w:shd w:val="clear" w:color="auto" w:fill="FFFFFF"/>
              </w:rPr>
            </w:pPr>
          </w:p>
        </w:tc>
        <w:tc>
          <w:tcPr>
            <w:tcW w:w="709" w:type="dxa"/>
          </w:tcPr>
          <w:p w14:paraId="646C8A0C" w14:textId="77777777" w:rsidR="00B24054" w:rsidRPr="00077332" w:rsidRDefault="00B24054" w:rsidP="0089020E">
            <w:pPr>
              <w:spacing w:before="0" w:after="0"/>
              <w:jc w:val="center"/>
              <w:rPr>
                <w:rFonts w:ascii="Poppins" w:hAnsi="Poppins" w:cs="Poppins"/>
                <w:shd w:val="clear" w:color="auto" w:fill="FFFFFF"/>
              </w:rPr>
            </w:pPr>
          </w:p>
        </w:tc>
        <w:tc>
          <w:tcPr>
            <w:tcW w:w="708" w:type="dxa"/>
          </w:tcPr>
          <w:p w14:paraId="32F8D6A9" w14:textId="77777777" w:rsidR="00B24054" w:rsidRPr="00077332" w:rsidRDefault="00B24054" w:rsidP="0089020E">
            <w:pPr>
              <w:spacing w:before="0" w:after="0"/>
              <w:jc w:val="center"/>
              <w:rPr>
                <w:rFonts w:ascii="Poppins" w:hAnsi="Poppins" w:cs="Poppins"/>
                <w:shd w:val="clear" w:color="auto" w:fill="FFFFFF"/>
              </w:rPr>
            </w:pPr>
          </w:p>
        </w:tc>
        <w:tc>
          <w:tcPr>
            <w:tcW w:w="709" w:type="dxa"/>
            <w:shd w:val="clear" w:color="auto" w:fill="FFC000"/>
          </w:tcPr>
          <w:p w14:paraId="0F4FE53E" w14:textId="77777777" w:rsidR="00B24054" w:rsidRPr="00077332" w:rsidRDefault="00B24054" w:rsidP="0089020E">
            <w:pPr>
              <w:spacing w:before="0" w:after="0"/>
              <w:jc w:val="center"/>
              <w:rPr>
                <w:rFonts w:ascii="Poppins" w:hAnsi="Poppins" w:cs="Poppins"/>
                <w:shd w:val="clear" w:color="auto" w:fill="FFFFFF"/>
              </w:rPr>
            </w:pPr>
          </w:p>
        </w:tc>
        <w:tc>
          <w:tcPr>
            <w:tcW w:w="709" w:type="dxa"/>
            <w:shd w:val="clear" w:color="auto" w:fill="FFC000"/>
          </w:tcPr>
          <w:p w14:paraId="071A38D2" w14:textId="77777777" w:rsidR="00B24054" w:rsidRPr="00077332" w:rsidRDefault="00B24054" w:rsidP="0089020E">
            <w:pPr>
              <w:spacing w:before="0" w:after="0"/>
              <w:jc w:val="center"/>
              <w:rPr>
                <w:rFonts w:ascii="Poppins" w:hAnsi="Poppins" w:cs="Poppins"/>
                <w:shd w:val="clear" w:color="auto" w:fill="FFFFFF"/>
              </w:rPr>
            </w:pPr>
          </w:p>
        </w:tc>
        <w:tc>
          <w:tcPr>
            <w:tcW w:w="709" w:type="dxa"/>
            <w:shd w:val="clear" w:color="auto" w:fill="FFC000"/>
          </w:tcPr>
          <w:p w14:paraId="140273BC" w14:textId="77777777" w:rsidR="00B24054" w:rsidRPr="00077332" w:rsidRDefault="00B24054" w:rsidP="0089020E">
            <w:pPr>
              <w:spacing w:before="0" w:after="0"/>
              <w:jc w:val="center"/>
              <w:rPr>
                <w:rFonts w:ascii="Poppins" w:hAnsi="Poppins" w:cs="Poppins"/>
                <w:shd w:val="clear" w:color="auto" w:fill="FFFFFF"/>
              </w:rPr>
            </w:pPr>
          </w:p>
        </w:tc>
        <w:tc>
          <w:tcPr>
            <w:tcW w:w="708" w:type="dxa"/>
            <w:shd w:val="clear" w:color="auto" w:fill="FFC000"/>
          </w:tcPr>
          <w:p w14:paraId="3D1EA38D" w14:textId="77777777" w:rsidR="00B24054" w:rsidRPr="00077332" w:rsidRDefault="00B24054" w:rsidP="0089020E">
            <w:pPr>
              <w:spacing w:before="0" w:after="0"/>
              <w:jc w:val="center"/>
              <w:rPr>
                <w:rFonts w:ascii="Poppins" w:hAnsi="Poppins" w:cs="Poppins"/>
                <w:shd w:val="clear" w:color="auto" w:fill="FFFFFF"/>
              </w:rPr>
            </w:pPr>
          </w:p>
        </w:tc>
        <w:tc>
          <w:tcPr>
            <w:tcW w:w="709" w:type="dxa"/>
            <w:shd w:val="clear" w:color="auto" w:fill="FFFFFF" w:themeFill="background1"/>
          </w:tcPr>
          <w:p w14:paraId="5B753129" w14:textId="77777777" w:rsidR="00B24054" w:rsidRPr="00077332" w:rsidRDefault="00B24054" w:rsidP="0089020E">
            <w:pPr>
              <w:spacing w:before="0" w:after="0"/>
              <w:jc w:val="center"/>
              <w:rPr>
                <w:rFonts w:ascii="Poppins" w:hAnsi="Poppins" w:cs="Poppins"/>
                <w:shd w:val="clear" w:color="auto" w:fill="FFFFFF"/>
              </w:rPr>
            </w:pPr>
          </w:p>
        </w:tc>
        <w:tc>
          <w:tcPr>
            <w:tcW w:w="709" w:type="dxa"/>
            <w:shd w:val="clear" w:color="auto" w:fill="auto"/>
          </w:tcPr>
          <w:p w14:paraId="39EBE309" w14:textId="77777777" w:rsidR="00B24054" w:rsidRPr="00077332" w:rsidRDefault="00B24054" w:rsidP="0089020E">
            <w:pPr>
              <w:spacing w:before="0" w:after="0"/>
              <w:jc w:val="center"/>
              <w:rPr>
                <w:rFonts w:ascii="Poppins" w:hAnsi="Poppins" w:cs="Poppins"/>
                <w:shd w:val="clear" w:color="auto" w:fill="FFFFFF"/>
              </w:rPr>
            </w:pPr>
          </w:p>
        </w:tc>
        <w:tc>
          <w:tcPr>
            <w:tcW w:w="709" w:type="dxa"/>
            <w:shd w:val="clear" w:color="auto" w:fill="auto"/>
          </w:tcPr>
          <w:p w14:paraId="2971B4C0" w14:textId="77777777" w:rsidR="00B24054" w:rsidRPr="00077332" w:rsidRDefault="00B24054" w:rsidP="0089020E">
            <w:pPr>
              <w:spacing w:before="0" w:after="0"/>
              <w:jc w:val="center"/>
              <w:rPr>
                <w:rFonts w:ascii="Poppins" w:hAnsi="Poppins" w:cs="Poppins"/>
                <w:shd w:val="clear" w:color="auto" w:fill="FFFFFF"/>
              </w:rPr>
            </w:pPr>
          </w:p>
        </w:tc>
      </w:tr>
      <w:tr w:rsidR="00A219A1" w:rsidRPr="00077332" w14:paraId="17CB5E95" w14:textId="77777777" w:rsidTr="00A219A1">
        <w:tc>
          <w:tcPr>
            <w:tcW w:w="3351" w:type="dxa"/>
            <w:vMerge/>
          </w:tcPr>
          <w:p w14:paraId="27EA1677" w14:textId="77777777" w:rsidR="00B24054" w:rsidRPr="00077332" w:rsidRDefault="00B24054" w:rsidP="0089020E">
            <w:pPr>
              <w:spacing w:before="0" w:after="0"/>
              <w:jc w:val="center"/>
              <w:rPr>
                <w:rFonts w:ascii="Poppins" w:hAnsi="Poppins" w:cs="Poppins"/>
                <w:b/>
                <w:bCs/>
                <w:shd w:val="clear" w:color="auto" w:fill="FFFFFF"/>
              </w:rPr>
            </w:pPr>
          </w:p>
        </w:tc>
        <w:tc>
          <w:tcPr>
            <w:tcW w:w="3170" w:type="dxa"/>
          </w:tcPr>
          <w:p w14:paraId="5A6C8BBA" w14:textId="4887BC1C" w:rsidR="00B24054" w:rsidRPr="00077332" w:rsidRDefault="00B24054" w:rsidP="0089020E">
            <w:pPr>
              <w:spacing w:before="0" w:after="0"/>
              <w:jc w:val="both"/>
              <w:rPr>
                <w:rFonts w:ascii="Poppins" w:hAnsi="Poppins" w:cs="Poppins"/>
              </w:rPr>
            </w:pPr>
            <w:r w:rsidRPr="00077332">
              <w:rPr>
                <w:rFonts w:ascii="Poppins" w:hAnsi="Poppins" w:cs="Poppins"/>
              </w:rPr>
              <w:t>Meta 6.7. Estudo de características do território para embasamento estratégico da marca</w:t>
            </w:r>
          </w:p>
        </w:tc>
        <w:tc>
          <w:tcPr>
            <w:tcW w:w="709" w:type="dxa"/>
          </w:tcPr>
          <w:p w14:paraId="113936C4" w14:textId="77777777" w:rsidR="00B24054" w:rsidRPr="00077332" w:rsidRDefault="00B24054" w:rsidP="0089020E">
            <w:pPr>
              <w:spacing w:before="0" w:after="0"/>
              <w:jc w:val="center"/>
              <w:rPr>
                <w:rFonts w:ascii="Poppins" w:hAnsi="Poppins" w:cs="Poppins"/>
                <w:shd w:val="clear" w:color="auto" w:fill="FFFFFF"/>
              </w:rPr>
            </w:pPr>
          </w:p>
        </w:tc>
        <w:tc>
          <w:tcPr>
            <w:tcW w:w="850" w:type="dxa"/>
          </w:tcPr>
          <w:p w14:paraId="5AF6A8A9" w14:textId="77777777" w:rsidR="00B24054" w:rsidRPr="00077332" w:rsidRDefault="00B24054" w:rsidP="0089020E">
            <w:pPr>
              <w:spacing w:before="0" w:after="0"/>
              <w:jc w:val="center"/>
              <w:rPr>
                <w:rFonts w:ascii="Poppins" w:hAnsi="Poppins" w:cs="Poppins"/>
                <w:shd w:val="clear" w:color="auto" w:fill="FFFFFF"/>
              </w:rPr>
            </w:pPr>
          </w:p>
        </w:tc>
        <w:tc>
          <w:tcPr>
            <w:tcW w:w="851" w:type="dxa"/>
          </w:tcPr>
          <w:p w14:paraId="43B142B9" w14:textId="77777777" w:rsidR="00B24054" w:rsidRPr="00077332" w:rsidRDefault="00B24054" w:rsidP="0089020E">
            <w:pPr>
              <w:spacing w:before="0" w:after="0"/>
              <w:jc w:val="center"/>
              <w:rPr>
                <w:rFonts w:ascii="Poppins" w:hAnsi="Poppins" w:cs="Poppins"/>
                <w:shd w:val="clear" w:color="auto" w:fill="FFFFFF"/>
              </w:rPr>
            </w:pPr>
          </w:p>
        </w:tc>
        <w:tc>
          <w:tcPr>
            <w:tcW w:w="709" w:type="dxa"/>
          </w:tcPr>
          <w:p w14:paraId="02597932" w14:textId="77777777" w:rsidR="00B24054" w:rsidRPr="00077332" w:rsidRDefault="00B24054" w:rsidP="0089020E">
            <w:pPr>
              <w:spacing w:before="0" w:after="0"/>
              <w:jc w:val="center"/>
              <w:rPr>
                <w:rFonts w:ascii="Poppins" w:hAnsi="Poppins" w:cs="Poppins"/>
                <w:shd w:val="clear" w:color="auto" w:fill="FFFFFF"/>
              </w:rPr>
            </w:pPr>
          </w:p>
        </w:tc>
        <w:tc>
          <w:tcPr>
            <w:tcW w:w="708" w:type="dxa"/>
          </w:tcPr>
          <w:p w14:paraId="3D8B194E" w14:textId="77777777" w:rsidR="00B24054" w:rsidRPr="00077332" w:rsidRDefault="00B24054" w:rsidP="0089020E">
            <w:pPr>
              <w:spacing w:before="0" w:after="0"/>
              <w:jc w:val="center"/>
              <w:rPr>
                <w:rFonts w:ascii="Poppins" w:hAnsi="Poppins" w:cs="Poppins"/>
                <w:shd w:val="clear" w:color="auto" w:fill="FFFFFF"/>
              </w:rPr>
            </w:pPr>
          </w:p>
        </w:tc>
        <w:tc>
          <w:tcPr>
            <w:tcW w:w="709" w:type="dxa"/>
          </w:tcPr>
          <w:p w14:paraId="1C568A46" w14:textId="77777777" w:rsidR="00B24054" w:rsidRPr="00077332" w:rsidRDefault="00B24054" w:rsidP="0089020E">
            <w:pPr>
              <w:spacing w:before="0" w:after="0"/>
              <w:jc w:val="center"/>
              <w:rPr>
                <w:rFonts w:ascii="Poppins" w:hAnsi="Poppins" w:cs="Poppins"/>
                <w:shd w:val="clear" w:color="auto" w:fill="FFFFFF"/>
              </w:rPr>
            </w:pPr>
          </w:p>
        </w:tc>
        <w:tc>
          <w:tcPr>
            <w:tcW w:w="709" w:type="dxa"/>
            <w:shd w:val="clear" w:color="auto" w:fill="auto"/>
          </w:tcPr>
          <w:p w14:paraId="3F036E1B" w14:textId="77777777" w:rsidR="00B24054" w:rsidRPr="00077332" w:rsidRDefault="00B24054" w:rsidP="0089020E">
            <w:pPr>
              <w:spacing w:before="0" w:after="0"/>
              <w:jc w:val="center"/>
              <w:rPr>
                <w:rFonts w:ascii="Poppins" w:hAnsi="Poppins" w:cs="Poppins"/>
                <w:shd w:val="clear" w:color="auto" w:fill="FFFFFF"/>
              </w:rPr>
            </w:pPr>
          </w:p>
        </w:tc>
        <w:tc>
          <w:tcPr>
            <w:tcW w:w="709" w:type="dxa"/>
            <w:shd w:val="clear" w:color="auto" w:fill="auto"/>
          </w:tcPr>
          <w:p w14:paraId="01A3D103" w14:textId="77777777" w:rsidR="00B24054" w:rsidRPr="00077332" w:rsidRDefault="00B24054" w:rsidP="0089020E">
            <w:pPr>
              <w:spacing w:before="0" w:after="0"/>
              <w:jc w:val="center"/>
              <w:rPr>
                <w:rFonts w:ascii="Poppins" w:hAnsi="Poppins" w:cs="Poppins"/>
                <w:shd w:val="clear" w:color="auto" w:fill="FFFFFF"/>
              </w:rPr>
            </w:pPr>
          </w:p>
        </w:tc>
        <w:tc>
          <w:tcPr>
            <w:tcW w:w="708" w:type="dxa"/>
            <w:shd w:val="clear" w:color="auto" w:fill="auto"/>
          </w:tcPr>
          <w:p w14:paraId="04961358" w14:textId="77777777" w:rsidR="00B24054" w:rsidRPr="00077332" w:rsidRDefault="00B24054" w:rsidP="0089020E">
            <w:pPr>
              <w:spacing w:before="0" w:after="0"/>
              <w:jc w:val="center"/>
              <w:rPr>
                <w:rFonts w:ascii="Poppins" w:hAnsi="Poppins" w:cs="Poppins"/>
                <w:shd w:val="clear" w:color="auto" w:fill="FFFFFF"/>
              </w:rPr>
            </w:pPr>
          </w:p>
        </w:tc>
        <w:tc>
          <w:tcPr>
            <w:tcW w:w="709" w:type="dxa"/>
            <w:shd w:val="clear" w:color="auto" w:fill="auto"/>
          </w:tcPr>
          <w:p w14:paraId="0C70D3BE" w14:textId="77777777" w:rsidR="00B24054" w:rsidRPr="00077332" w:rsidRDefault="00B24054" w:rsidP="0089020E">
            <w:pPr>
              <w:spacing w:before="0" w:after="0"/>
              <w:jc w:val="center"/>
              <w:rPr>
                <w:rFonts w:ascii="Poppins" w:hAnsi="Poppins" w:cs="Poppins"/>
                <w:shd w:val="clear" w:color="auto" w:fill="FFFFFF"/>
              </w:rPr>
            </w:pPr>
          </w:p>
        </w:tc>
        <w:tc>
          <w:tcPr>
            <w:tcW w:w="709" w:type="dxa"/>
            <w:shd w:val="clear" w:color="auto" w:fill="auto"/>
          </w:tcPr>
          <w:p w14:paraId="5F77C48B" w14:textId="77777777" w:rsidR="00B24054" w:rsidRPr="00077332" w:rsidRDefault="00B24054" w:rsidP="0089020E">
            <w:pPr>
              <w:spacing w:before="0" w:after="0"/>
              <w:jc w:val="center"/>
              <w:rPr>
                <w:rFonts w:ascii="Poppins" w:hAnsi="Poppins" w:cs="Poppins"/>
                <w:shd w:val="clear" w:color="auto" w:fill="FFFFFF"/>
              </w:rPr>
            </w:pPr>
          </w:p>
        </w:tc>
        <w:tc>
          <w:tcPr>
            <w:tcW w:w="709" w:type="dxa"/>
            <w:shd w:val="clear" w:color="auto" w:fill="auto"/>
          </w:tcPr>
          <w:p w14:paraId="10BC02FD" w14:textId="77777777" w:rsidR="00B24054" w:rsidRPr="00077332" w:rsidRDefault="00B24054" w:rsidP="0089020E">
            <w:pPr>
              <w:spacing w:before="0" w:after="0"/>
              <w:jc w:val="center"/>
              <w:rPr>
                <w:rFonts w:ascii="Poppins" w:hAnsi="Poppins" w:cs="Poppins"/>
                <w:shd w:val="clear" w:color="auto" w:fill="FFFFFF"/>
              </w:rPr>
            </w:pPr>
          </w:p>
        </w:tc>
      </w:tr>
      <w:tr w:rsidR="00A219A1" w:rsidRPr="00077332" w14:paraId="7565059D" w14:textId="77777777" w:rsidTr="00A219A1">
        <w:tc>
          <w:tcPr>
            <w:tcW w:w="3351" w:type="dxa"/>
            <w:vMerge w:val="restart"/>
          </w:tcPr>
          <w:p w14:paraId="3EB41047" w14:textId="639ABB45" w:rsidR="00B24054" w:rsidRPr="00077332" w:rsidRDefault="00B24054" w:rsidP="00B24054">
            <w:pPr>
              <w:rPr>
                <w:rFonts w:ascii="Poppins" w:hAnsi="Poppins" w:cs="Poppins"/>
                <w:b/>
                <w:bCs/>
                <w:shd w:val="clear" w:color="auto" w:fill="FFFFFF"/>
              </w:rPr>
            </w:pPr>
            <w:r w:rsidRPr="00077332">
              <w:rPr>
                <w:rFonts w:ascii="Poppins" w:hAnsi="Poppins" w:cs="Poppins"/>
              </w:rPr>
              <w:t>Etapa 7: Projetos executivos</w:t>
            </w:r>
          </w:p>
        </w:tc>
        <w:tc>
          <w:tcPr>
            <w:tcW w:w="3170" w:type="dxa"/>
          </w:tcPr>
          <w:p w14:paraId="1CE15B59" w14:textId="762542E2" w:rsidR="00B24054" w:rsidRPr="00077332" w:rsidRDefault="00B24054" w:rsidP="00B24054">
            <w:pPr>
              <w:spacing w:before="0" w:after="0"/>
              <w:jc w:val="both"/>
              <w:rPr>
                <w:rFonts w:ascii="Poppins" w:hAnsi="Poppins" w:cs="Poppins"/>
              </w:rPr>
            </w:pPr>
            <w:r w:rsidRPr="00077332">
              <w:rPr>
                <w:rFonts w:ascii="Poppins" w:hAnsi="Poppins" w:cs="Poppins"/>
              </w:rPr>
              <w:t>Meta 7.1. Projetos arquitetônicos, executivos voltados as estruturações básicas para transformação do pico Ibituruna em um destino turístico</w:t>
            </w:r>
          </w:p>
        </w:tc>
        <w:tc>
          <w:tcPr>
            <w:tcW w:w="709" w:type="dxa"/>
          </w:tcPr>
          <w:p w14:paraId="0C7A19DC" w14:textId="77777777" w:rsidR="00B24054" w:rsidRPr="00077332" w:rsidRDefault="00B24054" w:rsidP="00B24054">
            <w:pPr>
              <w:spacing w:before="0" w:after="0"/>
              <w:jc w:val="center"/>
              <w:rPr>
                <w:rFonts w:ascii="Poppins" w:hAnsi="Poppins" w:cs="Poppins"/>
                <w:shd w:val="clear" w:color="auto" w:fill="FFFFFF"/>
              </w:rPr>
            </w:pPr>
          </w:p>
        </w:tc>
        <w:tc>
          <w:tcPr>
            <w:tcW w:w="850" w:type="dxa"/>
          </w:tcPr>
          <w:p w14:paraId="433ECD10" w14:textId="77777777" w:rsidR="00B24054" w:rsidRPr="00077332" w:rsidRDefault="00B24054" w:rsidP="00B24054">
            <w:pPr>
              <w:spacing w:before="0" w:after="0"/>
              <w:jc w:val="center"/>
              <w:rPr>
                <w:rFonts w:ascii="Poppins" w:hAnsi="Poppins" w:cs="Poppins"/>
                <w:shd w:val="clear" w:color="auto" w:fill="FFFFFF"/>
              </w:rPr>
            </w:pPr>
          </w:p>
        </w:tc>
        <w:tc>
          <w:tcPr>
            <w:tcW w:w="851" w:type="dxa"/>
          </w:tcPr>
          <w:p w14:paraId="5B4DA4DE" w14:textId="77777777" w:rsidR="00B24054" w:rsidRPr="00077332" w:rsidRDefault="00B24054" w:rsidP="00B24054">
            <w:pPr>
              <w:spacing w:before="0" w:after="0"/>
              <w:jc w:val="center"/>
              <w:rPr>
                <w:rFonts w:ascii="Poppins" w:hAnsi="Poppins" w:cs="Poppins"/>
                <w:shd w:val="clear" w:color="auto" w:fill="FFFFFF"/>
              </w:rPr>
            </w:pPr>
          </w:p>
        </w:tc>
        <w:tc>
          <w:tcPr>
            <w:tcW w:w="709" w:type="dxa"/>
          </w:tcPr>
          <w:p w14:paraId="4CBAD27B" w14:textId="77777777" w:rsidR="00B24054" w:rsidRPr="00077332" w:rsidRDefault="00B24054" w:rsidP="00B24054">
            <w:pPr>
              <w:spacing w:before="0" w:after="0"/>
              <w:jc w:val="center"/>
              <w:rPr>
                <w:rFonts w:ascii="Poppins" w:hAnsi="Poppins" w:cs="Poppins"/>
                <w:shd w:val="clear" w:color="auto" w:fill="FFFFFF"/>
              </w:rPr>
            </w:pPr>
          </w:p>
        </w:tc>
        <w:tc>
          <w:tcPr>
            <w:tcW w:w="708" w:type="dxa"/>
          </w:tcPr>
          <w:p w14:paraId="36299FDC" w14:textId="77777777" w:rsidR="00B24054" w:rsidRPr="00077332" w:rsidRDefault="00B24054" w:rsidP="00B24054">
            <w:pPr>
              <w:spacing w:before="0" w:after="0"/>
              <w:jc w:val="center"/>
              <w:rPr>
                <w:rFonts w:ascii="Poppins" w:hAnsi="Poppins" w:cs="Poppins"/>
                <w:shd w:val="clear" w:color="auto" w:fill="FFFFFF"/>
              </w:rPr>
            </w:pPr>
          </w:p>
        </w:tc>
        <w:tc>
          <w:tcPr>
            <w:tcW w:w="709" w:type="dxa"/>
            <w:shd w:val="clear" w:color="auto" w:fill="FFC000"/>
          </w:tcPr>
          <w:p w14:paraId="75E69954" w14:textId="77777777" w:rsidR="00B24054" w:rsidRPr="00077332" w:rsidRDefault="00B24054" w:rsidP="00B24054">
            <w:pPr>
              <w:spacing w:before="0" w:after="0"/>
              <w:jc w:val="center"/>
              <w:rPr>
                <w:rFonts w:ascii="Poppins" w:hAnsi="Poppins" w:cs="Poppins"/>
                <w:shd w:val="clear" w:color="auto" w:fill="FFFFFF"/>
              </w:rPr>
            </w:pPr>
          </w:p>
        </w:tc>
        <w:tc>
          <w:tcPr>
            <w:tcW w:w="709" w:type="dxa"/>
            <w:shd w:val="clear" w:color="auto" w:fill="FFC000"/>
          </w:tcPr>
          <w:p w14:paraId="2A9526A0" w14:textId="77777777" w:rsidR="00B24054" w:rsidRPr="00077332" w:rsidRDefault="00B24054" w:rsidP="00B24054">
            <w:pPr>
              <w:spacing w:before="0" w:after="0"/>
              <w:jc w:val="center"/>
              <w:rPr>
                <w:rFonts w:ascii="Poppins" w:hAnsi="Poppins" w:cs="Poppins"/>
                <w:shd w:val="clear" w:color="auto" w:fill="FFFFFF"/>
              </w:rPr>
            </w:pPr>
          </w:p>
        </w:tc>
        <w:tc>
          <w:tcPr>
            <w:tcW w:w="709" w:type="dxa"/>
            <w:shd w:val="clear" w:color="auto" w:fill="FFC000"/>
          </w:tcPr>
          <w:p w14:paraId="36F78C63" w14:textId="77777777" w:rsidR="00B24054" w:rsidRPr="00077332" w:rsidRDefault="00B24054" w:rsidP="00B24054">
            <w:pPr>
              <w:spacing w:before="0" w:after="0"/>
              <w:jc w:val="center"/>
              <w:rPr>
                <w:rFonts w:ascii="Poppins" w:hAnsi="Poppins" w:cs="Poppins"/>
                <w:shd w:val="clear" w:color="auto" w:fill="FFFFFF"/>
              </w:rPr>
            </w:pPr>
          </w:p>
        </w:tc>
        <w:tc>
          <w:tcPr>
            <w:tcW w:w="708" w:type="dxa"/>
            <w:shd w:val="clear" w:color="auto" w:fill="auto"/>
          </w:tcPr>
          <w:p w14:paraId="51D177A6" w14:textId="77777777" w:rsidR="00B24054" w:rsidRPr="00077332" w:rsidRDefault="00B24054" w:rsidP="00B24054">
            <w:pPr>
              <w:spacing w:before="0" w:after="0"/>
              <w:jc w:val="center"/>
              <w:rPr>
                <w:rFonts w:ascii="Poppins" w:hAnsi="Poppins" w:cs="Poppins"/>
                <w:shd w:val="clear" w:color="auto" w:fill="FFFFFF"/>
              </w:rPr>
            </w:pPr>
          </w:p>
        </w:tc>
        <w:tc>
          <w:tcPr>
            <w:tcW w:w="709" w:type="dxa"/>
            <w:shd w:val="clear" w:color="auto" w:fill="auto"/>
          </w:tcPr>
          <w:p w14:paraId="6BE7F24B" w14:textId="77777777" w:rsidR="00B24054" w:rsidRPr="00077332" w:rsidRDefault="00B24054" w:rsidP="00B24054">
            <w:pPr>
              <w:spacing w:before="0" w:after="0"/>
              <w:jc w:val="center"/>
              <w:rPr>
                <w:rFonts w:ascii="Poppins" w:hAnsi="Poppins" w:cs="Poppins"/>
                <w:shd w:val="clear" w:color="auto" w:fill="FFFFFF"/>
              </w:rPr>
            </w:pPr>
          </w:p>
        </w:tc>
        <w:tc>
          <w:tcPr>
            <w:tcW w:w="709" w:type="dxa"/>
            <w:shd w:val="clear" w:color="auto" w:fill="auto"/>
          </w:tcPr>
          <w:p w14:paraId="3C472307" w14:textId="77777777" w:rsidR="00B24054" w:rsidRPr="00077332" w:rsidRDefault="00B24054" w:rsidP="00B24054">
            <w:pPr>
              <w:spacing w:before="0" w:after="0"/>
              <w:jc w:val="center"/>
              <w:rPr>
                <w:rFonts w:ascii="Poppins" w:hAnsi="Poppins" w:cs="Poppins"/>
                <w:shd w:val="clear" w:color="auto" w:fill="FFFFFF"/>
              </w:rPr>
            </w:pPr>
          </w:p>
        </w:tc>
        <w:tc>
          <w:tcPr>
            <w:tcW w:w="709" w:type="dxa"/>
            <w:shd w:val="clear" w:color="auto" w:fill="auto"/>
          </w:tcPr>
          <w:p w14:paraId="1017A015" w14:textId="77777777" w:rsidR="00B24054" w:rsidRPr="00077332" w:rsidRDefault="00B24054" w:rsidP="00B24054">
            <w:pPr>
              <w:spacing w:before="0" w:after="0"/>
              <w:jc w:val="center"/>
              <w:rPr>
                <w:rFonts w:ascii="Poppins" w:hAnsi="Poppins" w:cs="Poppins"/>
                <w:shd w:val="clear" w:color="auto" w:fill="FFFFFF"/>
              </w:rPr>
            </w:pPr>
          </w:p>
        </w:tc>
      </w:tr>
      <w:tr w:rsidR="00A219A1" w:rsidRPr="00077332" w14:paraId="0D3B4B8A" w14:textId="77777777" w:rsidTr="00A219A1">
        <w:tc>
          <w:tcPr>
            <w:tcW w:w="3351" w:type="dxa"/>
            <w:vMerge/>
          </w:tcPr>
          <w:p w14:paraId="33407343" w14:textId="77777777" w:rsidR="00B24054" w:rsidRPr="00077332" w:rsidRDefault="00B24054" w:rsidP="00B24054">
            <w:pPr>
              <w:spacing w:before="0" w:after="0"/>
              <w:jc w:val="center"/>
              <w:rPr>
                <w:rFonts w:ascii="Poppins" w:hAnsi="Poppins" w:cs="Poppins"/>
                <w:b/>
                <w:bCs/>
                <w:shd w:val="clear" w:color="auto" w:fill="FFFFFF"/>
              </w:rPr>
            </w:pPr>
          </w:p>
        </w:tc>
        <w:tc>
          <w:tcPr>
            <w:tcW w:w="3170" w:type="dxa"/>
          </w:tcPr>
          <w:p w14:paraId="4A92A52F" w14:textId="0E83BC6F" w:rsidR="00B24054" w:rsidRPr="00077332" w:rsidRDefault="00B24054" w:rsidP="00B24054">
            <w:pPr>
              <w:spacing w:before="0" w:after="0"/>
              <w:jc w:val="both"/>
              <w:rPr>
                <w:rFonts w:ascii="Poppins" w:hAnsi="Poppins" w:cs="Poppins"/>
              </w:rPr>
            </w:pPr>
            <w:r w:rsidRPr="00077332">
              <w:rPr>
                <w:rFonts w:ascii="Poppins" w:hAnsi="Poppins" w:cs="Poppins"/>
              </w:rPr>
              <w:t>Meta 7.2. Projetos arquitetônicos, executivos do manejo de trilhas</w:t>
            </w:r>
          </w:p>
        </w:tc>
        <w:tc>
          <w:tcPr>
            <w:tcW w:w="709" w:type="dxa"/>
          </w:tcPr>
          <w:p w14:paraId="76D7DFBA" w14:textId="77777777" w:rsidR="00B24054" w:rsidRPr="00077332" w:rsidRDefault="00B24054" w:rsidP="00B24054">
            <w:pPr>
              <w:spacing w:before="0" w:after="0"/>
              <w:jc w:val="center"/>
              <w:rPr>
                <w:rFonts w:ascii="Poppins" w:hAnsi="Poppins" w:cs="Poppins"/>
                <w:shd w:val="clear" w:color="auto" w:fill="FFFFFF"/>
              </w:rPr>
            </w:pPr>
          </w:p>
        </w:tc>
        <w:tc>
          <w:tcPr>
            <w:tcW w:w="850" w:type="dxa"/>
          </w:tcPr>
          <w:p w14:paraId="52AED2BD" w14:textId="77777777" w:rsidR="00B24054" w:rsidRPr="00077332" w:rsidRDefault="00B24054" w:rsidP="00B24054">
            <w:pPr>
              <w:spacing w:before="0" w:after="0"/>
              <w:jc w:val="center"/>
              <w:rPr>
                <w:rFonts w:ascii="Poppins" w:hAnsi="Poppins" w:cs="Poppins"/>
                <w:shd w:val="clear" w:color="auto" w:fill="FFFFFF"/>
              </w:rPr>
            </w:pPr>
          </w:p>
        </w:tc>
        <w:tc>
          <w:tcPr>
            <w:tcW w:w="851" w:type="dxa"/>
          </w:tcPr>
          <w:p w14:paraId="17D7735B" w14:textId="77777777" w:rsidR="00B24054" w:rsidRPr="00077332" w:rsidRDefault="00B24054" w:rsidP="00B24054">
            <w:pPr>
              <w:spacing w:before="0" w:after="0"/>
              <w:jc w:val="center"/>
              <w:rPr>
                <w:rFonts w:ascii="Poppins" w:hAnsi="Poppins" w:cs="Poppins"/>
                <w:shd w:val="clear" w:color="auto" w:fill="FFFFFF"/>
              </w:rPr>
            </w:pPr>
          </w:p>
        </w:tc>
        <w:tc>
          <w:tcPr>
            <w:tcW w:w="709" w:type="dxa"/>
          </w:tcPr>
          <w:p w14:paraId="3F71239B" w14:textId="77777777" w:rsidR="00B24054" w:rsidRPr="00077332" w:rsidRDefault="00B24054" w:rsidP="00B24054">
            <w:pPr>
              <w:spacing w:before="0" w:after="0"/>
              <w:jc w:val="center"/>
              <w:rPr>
                <w:rFonts w:ascii="Poppins" w:hAnsi="Poppins" w:cs="Poppins"/>
                <w:shd w:val="clear" w:color="auto" w:fill="FFFFFF"/>
              </w:rPr>
            </w:pPr>
          </w:p>
        </w:tc>
        <w:tc>
          <w:tcPr>
            <w:tcW w:w="708" w:type="dxa"/>
          </w:tcPr>
          <w:p w14:paraId="726FB7F7" w14:textId="77777777" w:rsidR="00B24054" w:rsidRPr="00077332" w:rsidRDefault="00B24054" w:rsidP="00B24054">
            <w:pPr>
              <w:spacing w:before="0" w:after="0"/>
              <w:jc w:val="center"/>
              <w:rPr>
                <w:rFonts w:ascii="Poppins" w:hAnsi="Poppins" w:cs="Poppins"/>
                <w:shd w:val="clear" w:color="auto" w:fill="FFFFFF"/>
              </w:rPr>
            </w:pPr>
          </w:p>
        </w:tc>
        <w:tc>
          <w:tcPr>
            <w:tcW w:w="709" w:type="dxa"/>
            <w:shd w:val="clear" w:color="auto" w:fill="FFC000"/>
          </w:tcPr>
          <w:p w14:paraId="42F16396" w14:textId="77777777" w:rsidR="00B24054" w:rsidRPr="00077332" w:rsidRDefault="00B24054" w:rsidP="00B24054">
            <w:pPr>
              <w:spacing w:before="0" w:after="0"/>
              <w:jc w:val="center"/>
              <w:rPr>
                <w:rFonts w:ascii="Poppins" w:hAnsi="Poppins" w:cs="Poppins"/>
                <w:shd w:val="clear" w:color="auto" w:fill="FFFFFF"/>
              </w:rPr>
            </w:pPr>
          </w:p>
        </w:tc>
        <w:tc>
          <w:tcPr>
            <w:tcW w:w="709" w:type="dxa"/>
            <w:shd w:val="clear" w:color="auto" w:fill="FFC000"/>
          </w:tcPr>
          <w:p w14:paraId="418637DA" w14:textId="77777777" w:rsidR="00B24054" w:rsidRPr="00077332" w:rsidRDefault="00B24054" w:rsidP="00B24054">
            <w:pPr>
              <w:spacing w:before="0" w:after="0"/>
              <w:jc w:val="center"/>
              <w:rPr>
                <w:rFonts w:ascii="Poppins" w:hAnsi="Poppins" w:cs="Poppins"/>
                <w:shd w:val="clear" w:color="auto" w:fill="FFFFFF"/>
              </w:rPr>
            </w:pPr>
          </w:p>
        </w:tc>
        <w:tc>
          <w:tcPr>
            <w:tcW w:w="709" w:type="dxa"/>
            <w:shd w:val="clear" w:color="auto" w:fill="FFC000"/>
          </w:tcPr>
          <w:p w14:paraId="55196F2D" w14:textId="77777777" w:rsidR="00B24054" w:rsidRPr="00077332" w:rsidRDefault="00B24054" w:rsidP="00B24054">
            <w:pPr>
              <w:spacing w:before="0" w:after="0"/>
              <w:jc w:val="center"/>
              <w:rPr>
                <w:rFonts w:ascii="Poppins" w:hAnsi="Poppins" w:cs="Poppins"/>
                <w:shd w:val="clear" w:color="auto" w:fill="FFFFFF"/>
              </w:rPr>
            </w:pPr>
          </w:p>
        </w:tc>
        <w:tc>
          <w:tcPr>
            <w:tcW w:w="708" w:type="dxa"/>
            <w:shd w:val="clear" w:color="auto" w:fill="auto"/>
          </w:tcPr>
          <w:p w14:paraId="4BCAE80A" w14:textId="77777777" w:rsidR="00B24054" w:rsidRPr="00077332" w:rsidRDefault="00B24054" w:rsidP="00B24054">
            <w:pPr>
              <w:spacing w:before="0" w:after="0"/>
              <w:jc w:val="center"/>
              <w:rPr>
                <w:rFonts w:ascii="Poppins" w:hAnsi="Poppins" w:cs="Poppins"/>
                <w:shd w:val="clear" w:color="auto" w:fill="FFFFFF"/>
              </w:rPr>
            </w:pPr>
          </w:p>
        </w:tc>
        <w:tc>
          <w:tcPr>
            <w:tcW w:w="709" w:type="dxa"/>
            <w:shd w:val="clear" w:color="auto" w:fill="auto"/>
          </w:tcPr>
          <w:p w14:paraId="4234A78B" w14:textId="77777777" w:rsidR="00B24054" w:rsidRPr="00077332" w:rsidRDefault="00B24054" w:rsidP="00B24054">
            <w:pPr>
              <w:spacing w:before="0" w:after="0"/>
              <w:jc w:val="center"/>
              <w:rPr>
                <w:rFonts w:ascii="Poppins" w:hAnsi="Poppins" w:cs="Poppins"/>
                <w:shd w:val="clear" w:color="auto" w:fill="FFFFFF"/>
              </w:rPr>
            </w:pPr>
          </w:p>
        </w:tc>
        <w:tc>
          <w:tcPr>
            <w:tcW w:w="709" w:type="dxa"/>
            <w:shd w:val="clear" w:color="auto" w:fill="auto"/>
          </w:tcPr>
          <w:p w14:paraId="790C4626" w14:textId="77777777" w:rsidR="00B24054" w:rsidRPr="00077332" w:rsidRDefault="00B24054" w:rsidP="00B24054">
            <w:pPr>
              <w:spacing w:before="0" w:after="0"/>
              <w:jc w:val="center"/>
              <w:rPr>
                <w:rFonts w:ascii="Poppins" w:hAnsi="Poppins" w:cs="Poppins"/>
                <w:shd w:val="clear" w:color="auto" w:fill="FFFFFF"/>
              </w:rPr>
            </w:pPr>
          </w:p>
        </w:tc>
        <w:tc>
          <w:tcPr>
            <w:tcW w:w="709" w:type="dxa"/>
            <w:shd w:val="clear" w:color="auto" w:fill="auto"/>
          </w:tcPr>
          <w:p w14:paraId="66EC2B05" w14:textId="77777777" w:rsidR="00B24054" w:rsidRPr="00077332" w:rsidRDefault="00B24054" w:rsidP="00B24054">
            <w:pPr>
              <w:spacing w:before="0" w:after="0"/>
              <w:jc w:val="center"/>
              <w:rPr>
                <w:rFonts w:ascii="Poppins" w:hAnsi="Poppins" w:cs="Poppins"/>
                <w:shd w:val="clear" w:color="auto" w:fill="FFFFFF"/>
              </w:rPr>
            </w:pPr>
          </w:p>
        </w:tc>
      </w:tr>
      <w:tr w:rsidR="00A219A1" w:rsidRPr="00077332" w14:paraId="00F3439C" w14:textId="77777777" w:rsidTr="00A219A1">
        <w:tc>
          <w:tcPr>
            <w:tcW w:w="3351" w:type="dxa"/>
            <w:vMerge/>
          </w:tcPr>
          <w:p w14:paraId="45CBB151" w14:textId="77777777" w:rsidR="00B24054" w:rsidRPr="00077332" w:rsidRDefault="00B24054" w:rsidP="00B24054">
            <w:pPr>
              <w:spacing w:before="0" w:after="0"/>
              <w:jc w:val="center"/>
              <w:rPr>
                <w:rFonts w:ascii="Poppins" w:hAnsi="Poppins" w:cs="Poppins"/>
                <w:b/>
                <w:bCs/>
                <w:shd w:val="clear" w:color="auto" w:fill="FFFFFF"/>
              </w:rPr>
            </w:pPr>
          </w:p>
        </w:tc>
        <w:tc>
          <w:tcPr>
            <w:tcW w:w="3170" w:type="dxa"/>
          </w:tcPr>
          <w:p w14:paraId="325E4FE3" w14:textId="6EE0AA30" w:rsidR="00B24054" w:rsidRPr="00077332" w:rsidRDefault="00B24054" w:rsidP="00B24054">
            <w:pPr>
              <w:spacing w:before="0" w:after="0"/>
              <w:jc w:val="both"/>
              <w:rPr>
                <w:rFonts w:ascii="Poppins" w:hAnsi="Poppins" w:cs="Poppins"/>
              </w:rPr>
            </w:pPr>
            <w:r w:rsidRPr="00077332">
              <w:rPr>
                <w:rFonts w:ascii="Poppins" w:hAnsi="Poppins" w:cs="Poppins"/>
              </w:rPr>
              <w:t xml:space="preserve">Meta 7.3. Projetos arquitetônicos e executivos das intervenções ambientais necessárias. </w:t>
            </w:r>
          </w:p>
        </w:tc>
        <w:tc>
          <w:tcPr>
            <w:tcW w:w="709" w:type="dxa"/>
          </w:tcPr>
          <w:p w14:paraId="672B7AAC" w14:textId="77777777" w:rsidR="00B24054" w:rsidRPr="00077332" w:rsidRDefault="00B24054" w:rsidP="00B24054">
            <w:pPr>
              <w:spacing w:before="0" w:after="0"/>
              <w:jc w:val="center"/>
              <w:rPr>
                <w:rFonts w:ascii="Poppins" w:hAnsi="Poppins" w:cs="Poppins"/>
                <w:shd w:val="clear" w:color="auto" w:fill="FFFFFF"/>
              </w:rPr>
            </w:pPr>
          </w:p>
        </w:tc>
        <w:tc>
          <w:tcPr>
            <w:tcW w:w="850" w:type="dxa"/>
          </w:tcPr>
          <w:p w14:paraId="0A0E1611" w14:textId="77777777" w:rsidR="00B24054" w:rsidRPr="00077332" w:rsidRDefault="00B24054" w:rsidP="00B24054">
            <w:pPr>
              <w:spacing w:before="0" w:after="0"/>
              <w:jc w:val="center"/>
              <w:rPr>
                <w:rFonts w:ascii="Poppins" w:hAnsi="Poppins" w:cs="Poppins"/>
                <w:shd w:val="clear" w:color="auto" w:fill="FFFFFF"/>
              </w:rPr>
            </w:pPr>
          </w:p>
        </w:tc>
        <w:tc>
          <w:tcPr>
            <w:tcW w:w="851" w:type="dxa"/>
          </w:tcPr>
          <w:p w14:paraId="59714E22" w14:textId="77777777" w:rsidR="00B24054" w:rsidRPr="00077332" w:rsidRDefault="00B24054" w:rsidP="00B24054">
            <w:pPr>
              <w:spacing w:before="0" w:after="0"/>
              <w:jc w:val="center"/>
              <w:rPr>
                <w:rFonts w:ascii="Poppins" w:hAnsi="Poppins" w:cs="Poppins"/>
                <w:shd w:val="clear" w:color="auto" w:fill="FFFFFF"/>
              </w:rPr>
            </w:pPr>
          </w:p>
        </w:tc>
        <w:tc>
          <w:tcPr>
            <w:tcW w:w="709" w:type="dxa"/>
          </w:tcPr>
          <w:p w14:paraId="6ACF64E3" w14:textId="77777777" w:rsidR="00B24054" w:rsidRPr="00077332" w:rsidRDefault="00B24054" w:rsidP="00B24054">
            <w:pPr>
              <w:spacing w:before="0" w:after="0"/>
              <w:jc w:val="center"/>
              <w:rPr>
                <w:rFonts w:ascii="Poppins" w:hAnsi="Poppins" w:cs="Poppins"/>
                <w:shd w:val="clear" w:color="auto" w:fill="FFFFFF"/>
              </w:rPr>
            </w:pPr>
          </w:p>
        </w:tc>
        <w:tc>
          <w:tcPr>
            <w:tcW w:w="708" w:type="dxa"/>
          </w:tcPr>
          <w:p w14:paraId="315E3FF1" w14:textId="77777777" w:rsidR="00B24054" w:rsidRPr="00077332" w:rsidRDefault="00B24054" w:rsidP="00B24054">
            <w:pPr>
              <w:spacing w:before="0" w:after="0"/>
              <w:jc w:val="center"/>
              <w:rPr>
                <w:rFonts w:ascii="Poppins" w:hAnsi="Poppins" w:cs="Poppins"/>
                <w:shd w:val="clear" w:color="auto" w:fill="FFFFFF"/>
              </w:rPr>
            </w:pPr>
          </w:p>
        </w:tc>
        <w:tc>
          <w:tcPr>
            <w:tcW w:w="709" w:type="dxa"/>
            <w:shd w:val="clear" w:color="auto" w:fill="FFC000"/>
          </w:tcPr>
          <w:p w14:paraId="07C7D48D" w14:textId="77777777" w:rsidR="00B24054" w:rsidRPr="00077332" w:rsidRDefault="00B24054" w:rsidP="00B24054">
            <w:pPr>
              <w:spacing w:before="0" w:after="0"/>
              <w:jc w:val="center"/>
              <w:rPr>
                <w:rFonts w:ascii="Poppins" w:hAnsi="Poppins" w:cs="Poppins"/>
                <w:shd w:val="clear" w:color="auto" w:fill="FFFFFF"/>
              </w:rPr>
            </w:pPr>
          </w:p>
        </w:tc>
        <w:tc>
          <w:tcPr>
            <w:tcW w:w="709" w:type="dxa"/>
            <w:shd w:val="clear" w:color="auto" w:fill="FFC000"/>
          </w:tcPr>
          <w:p w14:paraId="1831CA17" w14:textId="77777777" w:rsidR="00B24054" w:rsidRPr="00077332" w:rsidRDefault="00B24054" w:rsidP="00B24054">
            <w:pPr>
              <w:spacing w:before="0" w:after="0"/>
              <w:jc w:val="center"/>
              <w:rPr>
                <w:rFonts w:ascii="Poppins" w:hAnsi="Poppins" w:cs="Poppins"/>
                <w:shd w:val="clear" w:color="auto" w:fill="FFFFFF"/>
              </w:rPr>
            </w:pPr>
          </w:p>
        </w:tc>
        <w:tc>
          <w:tcPr>
            <w:tcW w:w="709" w:type="dxa"/>
            <w:shd w:val="clear" w:color="auto" w:fill="FFC000"/>
          </w:tcPr>
          <w:p w14:paraId="492295EB" w14:textId="77777777" w:rsidR="00B24054" w:rsidRPr="00077332" w:rsidRDefault="00B24054" w:rsidP="00B24054">
            <w:pPr>
              <w:spacing w:before="0" w:after="0"/>
              <w:jc w:val="center"/>
              <w:rPr>
                <w:rFonts w:ascii="Poppins" w:hAnsi="Poppins" w:cs="Poppins"/>
                <w:shd w:val="clear" w:color="auto" w:fill="FFFFFF"/>
              </w:rPr>
            </w:pPr>
          </w:p>
        </w:tc>
        <w:tc>
          <w:tcPr>
            <w:tcW w:w="708" w:type="dxa"/>
            <w:shd w:val="clear" w:color="auto" w:fill="auto"/>
          </w:tcPr>
          <w:p w14:paraId="4EDE2FBD" w14:textId="77777777" w:rsidR="00B24054" w:rsidRPr="00077332" w:rsidRDefault="00B24054" w:rsidP="00B24054">
            <w:pPr>
              <w:spacing w:before="0" w:after="0"/>
              <w:jc w:val="center"/>
              <w:rPr>
                <w:rFonts w:ascii="Poppins" w:hAnsi="Poppins" w:cs="Poppins"/>
                <w:shd w:val="clear" w:color="auto" w:fill="FFFFFF"/>
              </w:rPr>
            </w:pPr>
          </w:p>
        </w:tc>
        <w:tc>
          <w:tcPr>
            <w:tcW w:w="709" w:type="dxa"/>
            <w:shd w:val="clear" w:color="auto" w:fill="auto"/>
          </w:tcPr>
          <w:p w14:paraId="3CDA378F" w14:textId="77777777" w:rsidR="00B24054" w:rsidRPr="00077332" w:rsidRDefault="00B24054" w:rsidP="00B24054">
            <w:pPr>
              <w:spacing w:before="0" w:after="0"/>
              <w:jc w:val="center"/>
              <w:rPr>
                <w:rFonts w:ascii="Poppins" w:hAnsi="Poppins" w:cs="Poppins"/>
                <w:shd w:val="clear" w:color="auto" w:fill="FFFFFF"/>
              </w:rPr>
            </w:pPr>
          </w:p>
        </w:tc>
        <w:tc>
          <w:tcPr>
            <w:tcW w:w="709" w:type="dxa"/>
            <w:shd w:val="clear" w:color="auto" w:fill="auto"/>
          </w:tcPr>
          <w:p w14:paraId="1A9230E2" w14:textId="77777777" w:rsidR="00B24054" w:rsidRPr="00077332" w:rsidRDefault="00B24054" w:rsidP="00B24054">
            <w:pPr>
              <w:spacing w:before="0" w:after="0"/>
              <w:jc w:val="center"/>
              <w:rPr>
                <w:rFonts w:ascii="Poppins" w:hAnsi="Poppins" w:cs="Poppins"/>
                <w:shd w:val="clear" w:color="auto" w:fill="FFFFFF"/>
              </w:rPr>
            </w:pPr>
          </w:p>
        </w:tc>
        <w:tc>
          <w:tcPr>
            <w:tcW w:w="709" w:type="dxa"/>
            <w:shd w:val="clear" w:color="auto" w:fill="auto"/>
          </w:tcPr>
          <w:p w14:paraId="756A0FF6" w14:textId="77777777" w:rsidR="00B24054" w:rsidRPr="00077332" w:rsidRDefault="00B24054" w:rsidP="00B24054">
            <w:pPr>
              <w:spacing w:before="0" w:after="0"/>
              <w:jc w:val="center"/>
              <w:rPr>
                <w:rFonts w:ascii="Poppins" w:hAnsi="Poppins" w:cs="Poppins"/>
                <w:shd w:val="clear" w:color="auto" w:fill="FFFFFF"/>
              </w:rPr>
            </w:pPr>
          </w:p>
        </w:tc>
      </w:tr>
      <w:tr w:rsidR="00A219A1" w:rsidRPr="00077332" w14:paraId="0AB9D446" w14:textId="77777777" w:rsidTr="00A219A1">
        <w:tc>
          <w:tcPr>
            <w:tcW w:w="6521" w:type="dxa"/>
            <w:gridSpan w:val="2"/>
          </w:tcPr>
          <w:p w14:paraId="7CC900F6" w14:textId="62CDED27" w:rsidR="00D11F16" w:rsidRPr="00077332" w:rsidRDefault="00D11F16" w:rsidP="00D11F16">
            <w:pPr>
              <w:spacing w:before="0" w:after="0"/>
              <w:jc w:val="both"/>
              <w:rPr>
                <w:rFonts w:ascii="Poppins" w:hAnsi="Poppins" w:cs="Poppins"/>
              </w:rPr>
            </w:pPr>
            <w:r w:rsidRPr="00077332">
              <w:rPr>
                <w:rFonts w:ascii="Poppins" w:hAnsi="Poppins" w:cs="Poppins"/>
              </w:rPr>
              <w:t xml:space="preserve">Etapa 8: Execução das instalações, estruturas e equipamentos apontados pelo projeto. </w:t>
            </w:r>
          </w:p>
        </w:tc>
        <w:tc>
          <w:tcPr>
            <w:tcW w:w="709" w:type="dxa"/>
          </w:tcPr>
          <w:p w14:paraId="4636D75A" w14:textId="77777777" w:rsidR="00D11F16" w:rsidRPr="00077332" w:rsidRDefault="00D11F16" w:rsidP="00D11F16">
            <w:pPr>
              <w:spacing w:before="0" w:after="0"/>
              <w:jc w:val="center"/>
              <w:rPr>
                <w:rFonts w:ascii="Poppins" w:hAnsi="Poppins" w:cs="Poppins"/>
                <w:shd w:val="clear" w:color="auto" w:fill="FFFFFF"/>
              </w:rPr>
            </w:pPr>
          </w:p>
        </w:tc>
        <w:tc>
          <w:tcPr>
            <w:tcW w:w="850" w:type="dxa"/>
          </w:tcPr>
          <w:p w14:paraId="40F06672" w14:textId="77777777" w:rsidR="00D11F16" w:rsidRPr="00077332" w:rsidRDefault="00D11F16" w:rsidP="00D11F16">
            <w:pPr>
              <w:spacing w:before="0" w:after="0"/>
              <w:jc w:val="center"/>
              <w:rPr>
                <w:rFonts w:ascii="Poppins" w:hAnsi="Poppins" w:cs="Poppins"/>
                <w:shd w:val="clear" w:color="auto" w:fill="FFFFFF"/>
              </w:rPr>
            </w:pPr>
          </w:p>
        </w:tc>
        <w:tc>
          <w:tcPr>
            <w:tcW w:w="851" w:type="dxa"/>
          </w:tcPr>
          <w:p w14:paraId="6196F994" w14:textId="77777777" w:rsidR="00D11F16" w:rsidRPr="00077332" w:rsidRDefault="00D11F16" w:rsidP="00D11F16">
            <w:pPr>
              <w:spacing w:before="0" w:after="0"/>
              <w:jc w:val="center"/>
              <w:rPr>
                <w:rFonts w:ascii="Poppins" w:hAnsi="Poppins" w:cs="Poppins"/>
                <w:shd w:val="clear" w:color="auto" w:fill="FFFFFF"/>
              </w:rPr>
            </w:pPr>
          </w:p>
        </w:tc>
        <w:tc>
          <w:tcPr>
            <w:tcW w:w="709" w:type="dxa"/>
          </w:tcPr>
          <w:p w14:paraId="77F19E9E" w14:textId="77777777" w:rsidR="00D11F16" w:rsidRPr="00077332" w:rsidRDefault="00D11F16" w:rsidP="00D11F16">
            <w:pPr>
              <w:spacing w:before="0" w:after="0"/>
              <w:jc w:val="center"/>
              <w:rPr>
                <w:rFonts w:ascii="Poppins" w:hAnsi="Poppins" w:cs="Poppins"/>
                <w:shd w:val="clear" w:color="auto" w:fill="FFFFFF"/>
              </w:rPr>
            </w:pPr>
          </w:p>
        </w:tc>
        <w:tc>
          <w:tcPr>
            <w:tcW w:w="708" w:type="dxa"/>
          </w:tcPr>
          <w:p w14:paraId="0B5F1D45" w14:textId="77777777" w:rsidR="00D11F16" w:rsidRPr="00077332" w:rsidRDefault="00D11F16" w:rsidP="00D11F16">
            <w:pPr>
              <w:spacing w:before="0" w:after="0"/>
              <w:jc w:val="center"/>
              <w:rPr>
                <w:rFonts w:ascii="Poppins" w:hAnsi="Poppins" w:cs="Poppins"/>
                <w:shd w:val="clear" w:color="auto" w:fill="FFFFFF"/>
              </w:rPr>
            </w:pPr>
          </w:p>
        </w:tc>
        <w:tc>
          <w:tcPr>
            <w:tcW w:w="709" w:type="dxa"/>
          </w:tcPr>
          <w:p w14:paraId="5AF29BEF" w14:textId="77777777" w:rsidR="00D11F16" w:rsidRPr="00077332" w:rsidRDefault="00D11F16" w:rsidP="00D11F16">
            <w:pPr>
              <w:spacing w:before="0" w:after="0"/>
              <w:jc w:val="center"/>
              <w:rPr>
                <w:rFonts w:ascii="Poppins" w:hAnsi="Poppins" w:cs="Poppins"/>
                <w:shd w:val="clear" w:color="auto" w:fill="FFFFFF"/>
              </w:rPr>
            </w:pPr>
          </w:p>
        </w:tc>
        <w:tc>
          <w:tcPr>
            <w:tcW w:w="709" w:type="dxa"/>
            <w:shd w:val="clear" w:color="auto" w:fill="auto"/>
          </w:tcPr>
          <w:p w14:paraId="2854FEAF" w14:textId="77777777" w:rsidR="00D11F16" w:rsidRPr="00077332" w:rsidRDefault="00D11F16" w:rsidP="00D11F16">
            <w:pPr>
              <w:spacing w:before="0" w:after="0"/>
              <w:jc w:val="center"/>
              <w:rPr>
                <w:rFonts w:ascii="Poppins" w:hAnsi="Poppins" w:cs="Poppins"/>
                <w:shd w:val="clear" w:color="auto" w:fill="FFFFFF"/>
              </w:rPr>
            </w:pPr>
          </w:p>
        </w:tc>
        <w:tc>
          <w:tcPr>
            <w:tcW w:w="709" w:type="dxa"/>
            <w:shd w:val="clear" w:color="auto" w:fill="auto"/>
          </w:tcPr>
          <w:p w14:paraId="5FBB57C3" w14:textId="77777777" w:rsidR="00D11F16" w:rsidRPr="00077332" w:rsidRDefault="00D11F16" w:rsidP="00D11F16">
            <w:pPr>
              <w:spacing w:before="0" w:after="0"/>
              <w:jc w:val="center"/>
              <w:rPr>
                <w:rFonts w:ascii="Poppins" w:hAnsi="Poppins" w:cs="Poppins"/>
                <w:shd w:val="clear" w:color="auto" w:fill="FFFFFF"/>
              </w:rPr>
            </w:pPr>
          </w:p>
        </w:tc>
        <w:tc>
          <w:tcPr>
            <w:tcW w:w="708" w:type="dxa"/>
            <w:shd w:val="clear" w:color="auto" w:fill="FFC000"/>
          </w:tcPr>
          <w:p w14:paraId="3122CC07" w14:textId="77777777" w:rsidR="00D11F16" w:rsidRPr="00077332" w:rsidRDefault="00D11F16" w:rsidP="00D11F16">
            <w:pPr>
              <w:spacing w:before="0" w:after="0"/>
              <w:jc w:val="center"/>
              <w:rPr>
                <w:rFonts w:ascii="Poppins" w:hAnsi="Poppins" w:cs="Poppins"/>
                <w:shd w:val="clear" w:color="auto" w:fill="FFFFFF"/>
              </w:rPr>
            </w:pPr>
          </w:p>
        </w:tc>
        <w:tc>
          <w:tcPr>
            <w:tcW w:w="709" w:type="dxa"/>
            <w:shd w:val="clear" w:color="auto" w:fill="FFC000"/>
          </w:tcPr>
          <w:p w14:paraId="1EF9E982" w14:textId="77777777" w:rsidR="00D11F16" w:rsidRPr="00077332" w:rsidRDefault="00D11F16" w:rsidP="00D11F16">
            <w:pPr>
              <w:spacing w:before="0" w:after="0"/>
              <w:jc w:val="center"/>
              <w:rPr>
                <w:rFonts w:ascii="Poppins" w:hAnsi="Poppins" w:cs="Poppins"/>
                <w:shd w:val="clear" w:color="auto" w:fill="FFFFFF"/>
              </w:rPr>
            </w:pPr>
          </w:p>
        </w:tc>
        <w:tc>
          <w:tcPr>
            <w:tcW w:w="709" w:type="dxa"/>
            <w:shd w:val="clear" w:color="auto" w:fill="FFC000"/>
          </w:tcPr>
          <w:p w14:paraId="747FE635" w14:textId="77777777" w:rsidR="00D11F16" w:rsidRPr="00077332" w:rsidRDefault="00D11F16" w:rsidP="00D11F16">
            <w:pPr>
              <w:spacing w:before="0" w:after="0"/>
              <w:jc w:val="center"/>
              <w:rPr>
                <w:rFonts w:ascii="Poppins" w:hAnsi="Poppins" w:cs="Poppins"/>
                <w:shd w:val="clear" w:color="auto" w:fill="FFFFFF"/>
              </w:rPr>
            </w:pPr>
          </w:p>
        </w:tc>
        <w:tc>
          <w:tcPr>
            <w:tcW w:w="709" w:type="dxa"/>
            <w:shd w:val="clear" w:color="auto" w:fill="auto"/>
          </w:tcPr>
          <w:p w14:paraId="69AF721E" w14:textId="77777777" w:rsidR="00D11F16" w:rsidRPr="00077332" w:rsidRDefault="00D11F16" w:rsidP="00D11F16">
            <w:pPr>
              <w:spacing w:before="0" w:after="0"/>
              <w:jc w:val="center"/>
              <w:rPr>
                <w:rFonts w:ascii="Poppins" w:hAnsi="Poppins" w:cs="Poppins"/>
                <w:shd w:val="clear" w:color="auto" w:fill="FFFFFF"/>
              </w:rPr>
            </w:pPr>
          </w:p>
        </w:tc>
      </w:tr>
      <w:tr w:rsidR="00A219A1" w:rsidRPr="00077332" w14:paraId="233A0E56" w14:textId="77777777" w:rsidTr="00A219A1">
        <w:tc>
          <w:tcPr>
            <w:tcW w:w="6521" w:type="dxa"/>
            <w:gridSpan w:val="2"/>
          </w:tcPr>
          <w:p w14:paraId="518C7D37" w14:textId="78361DCB" w:rsidR="00D11F16" w:rsidRPr="00077332" w:rsidRDefault="00D11F16" w:rsidP="00D11F16">
            <w:pPr>
              <w:spacing w:before="0" w:after="0"/>
              <w:jc w:val="both"/>
              <w:rPr>
                <w:rFonts w:ascii="Poppins" w:hAnsi="Poppins" w:cs="Poppins"/>
              </w:rPr>
            </w:pPr>
            <w:r w:rsidRPr="00077332">
              <w:rPr>
                <w:rFonts w:ascii="Poppins" w:hAnsi="Poppins" w:cs="Poppins"/>
              </w:rPr>
              <w:t>Etapa 9: Modelo de negócios</w:t>
            </w:r>
          </w:p>
        </w:tc>
        <w:tc>
          <w:tcPr>
            <w:tcW w:w="709" w:type="dxa"/>
          </w:tcPr>
          <w:p w14:paraId="15AC8192" w14:textId="77777777" w:rsidR="00D11F16" w:rsidRPr="00077332" w:rsidRDefault="00D11F16" w:rsidP="00D11F16">
            <w:pPr>
              <w:spacing w:before="0" w:after="0"/>
              <w:jc w:val="center"/>
              <w:rPr>
                <w:rFonts w:ascii="Poppins" w:hAnsi="Poppins" w:cs="Poppins"/>
                <w:shd w:val="clear" w:color="auto" w:fill="FFFFFF"/>
              </w:rPr>
            </w:pPr>
          </w:p>
        </w:tc>
        <w:tc>
          <w:tcPr>
            <w:tcW w:w="850" w:type="dxa"/>
          </w:tcPr>
          <w:p w14:paraId="15F388AC" w14:textId="77777777" w:rsidR="00D11F16" w:rsidRPr="00077332" w:rsidRDefault="00D11F16" w:rsidP="00D11F16">
            <w:pPr>
              <w:spacing w:before="0" w:after="0"/>
              <w:jc w:val="center"/>
              <w:rPr>
                <w:rFonts w:ascii="Poppins" w:hAnsi="Poppins" w:cs="Poppins"/>
                <w:shd w:val="clear" w:color="auto" w:fill="FFFFFF"/>
              </w:rPr>
            </w:pPr>
          </w:p>
        </w:tc>
        <w:tc>
          <w:tcPr>
            <w:tcW w:w="851" w:type="dxa"/>
          </w:tcPr>
          <w:p w14:paraId="3ACEDEAA" w14:textId="77777777" w:rsidR="00D11F16" w:rsidRPr="00077332" w:rsidRDefault="00D11F16" w:rsidP="00D11F16">
            <w:pPr>
              <w:spacing w:before="0" w:after="0"/>
              <w:jc w:val="center"/>
              <w:rPr>
                <w:rFonts w:ascii="Poppins" w:hAnsi="Poppins" w:cs="Poppins"/>
                <w:shd w:val="clear" w:color="auto" w:fill="FFFFFF"/>
              </w:rPr>
            </w:pPr>
          </w:p>
        </w:tc>
        <w:tc>
          <w:tcPr>
            <w:tcW w:w="709" w:type="dxa"/>
          </w:tcPr>
          <w:p w14:paraId="2D40F1BB" w14:textId="77777777" w:rsidR="00D11F16" w:rsidRPr="00077332" w:rsidRDefault="00D11F16" w:rsidP="00D11F16">
            <w:pPr>
              <w:spacing w:before="0" w:after="0"/>
              <w:jc w:val="center"/>
              <w:rPr>
                <w:rFonts w:ascii="Poppins" w:hAnsi="Poppins" w:cs="Poppins"/>
                <w:shd w:val="clear" w:color="auto" w:fill="FFFFFF"/>
              </w:rPr>
            </w:pPr>
          </w:p>
        </w:tc>
        <w:tc>
          <w:tcPr>
            <w:tcW w:w="708" w:type="dxa"/>
          </w:tcPr>
          <w:p w14:paraId="2F8661D6" w14:textId="77777777" w:rsidR="00D11F16" w:rsidRPr="00077332" w:rsidRDefault="00D11F16" w:rsidP="00D11F16">
            <w:pPr>
              <w:spacing w:before="0" w:after="0"/>
              <w:jc w:val="center"/>
              <w:rPr>
                <w:rFonts w:ascii="Poppins" w:hAnsi="Poppins" w:cs="Poppins"/>
                <w:shd w:val="clear" w:color="auto" w:fill="FFFFFF"/>
              </w:rPr>
            </w:pPr>
          </w:p>
        </w:tc>
        <w:tc>
          <w:tcPr>
            <w:tcW w:w="709" w:type="dxa"/>
          </w:tcPr>
          <w:p w14:paraId="51640C7B" w14:textId="77777777" w:rsidR="00D11F16" w:rsidRPr="00077332" w:rsidRDefault="00D11F16" w:rsidP="00D11F16">
            <w:pPr>
              <w:spacing w:before="0" w:after="0"/>
              <w:jc w:val="center"/>
              <w:rPr>
                <w:rFonts w:ascii="Poppins" w:hAnsi="Poppins" w:cs="Poppins"/>
                <w:shd w:val="clear" w:color="auto" w:fill="FFFFFF"/>
              </w:rPr>
            </w:pPr>
          </w:p>
        </w:tc>
        <w:tc>
          <w:tcPr>
            <w:tcW w:w="709" w:type="dxa"/>
            <w:shd w:val="clear" w:color="auto" w:fill="auto"/>
          </w:tcPr>
          <w:p w14:paraId="063FBE4D" w14:textId="77777777" w:rsidR="00D11F16" w:rsidRPr="00077332" w:rsidRDefault="00D11F16" w:rsidP="00D11F16">
            <w:pPr>
              <w:spacing w:before="0" w:after="0"/>
              <w:jc w:val="center"/>
              <w:rPr>
                <w:rFonts w:ascii="Poppins" w:hAnsi="Poppins" w:cs="Poppins"/>
                <w:shd w:val="clear" w:color="auto" w:fill="FFFFFF"/>
              </w:rPr>
            </w:pPr>
          </w:p>
        </w:tc>
        <w:tc>
          <w:tcPr>
            <w:tcW w:w="709" w:type="dxa"/>
            <w:shd w:val="clear" w:color="auto" w:fill="auto"/>
          </w:tcPr>
          <w:p w14:paraId="56744DDD" w14:textId="77777777" w:rsidR="00D11F16" w:rsidRPr="00077332" w:rsidRDefault="00D11F16" w:rsidP="00D11F16">
            <w:pPr>
              <w:spacing w:before="0" w:after="0"/>
              <w:jc w:val="center"/>
              <w:rPr>
                <w:rFonts w:ascii="Poppins" w:hAnsi="Poppins" w:cs="Poppins"/>
                <w:shd w:val="clear" w:color="auto" w:fill="FFFFFF"/>
              </w:rPr>
            </w:pPr>
          </w:p>
        </w:tc>
        <w:tc>
          <w:tcPr>
            <w:tcW w:w="708" w:type="dxa"/>
            <w:shd w:val="clear" w:color="auto" w:fill="FFC000"/>
          </w:tcPr>
          <w:p w14:paraId="46DBF279" w14:textId="77777777" w:rsidR="00D11F16" w:rsidRPr="00077332" w:rsidRDefault="00D11F16" w:rsidP="00D11F16">
            <w:pPr>
              <w:spacing w:before="0" w:after="0"/>
              <w:jc w:val="center"/>
              <w:rPr>
                <w:rFonts w:ascii="Poppins" w:hAnsi="Poppins" w:cs="Poppins"/>
                <w:shd w:val="clear" w:color="auto" w:fill="FFFFFF"/>
              </w:rPr>
            </w:pPr>
          </w:p>
        </w:tc>
        <w:tc>
          <w:tcPr>
            <w:tcW w:w="709" w:type="dxa"/>
            <w:shd w:val="clear" w:color="auto" w:fill="FFC000"/>
          </w:tcPr>
          <w:p w14:paraId="7EF1E7F7" w14:textId="77777777" w:rsidR="00D11F16" w:rsidRPr="00077332" w:rsidRDefault="00D11F16" w:rsidP="00D11F16">
            <w:pPr>
              <w:spacing w:before="0" w:after="0"/>
              <w:jc w:val="center"/>
              <w:rPr>
                <w:rFonts w:ascii="Poppins" w:hAnsi="Poppins" w:cs="Poppins"/>
                <w:shd w:val="clear" w:color="auto" w:fill="FFFFFF"/>
              </w:rPr>
            </w:pPr>
          </w:p>
        </w:tc>
        <w:tc>
          <w:tcPr>
            <w:tcW w:w="709" w:type="dxa"/>
            <w:shd w:val="clear" w:color="auto" w:fill="FFC000"/>
          </w:tcPr>
          <w:p w14:paraId="215CF108" w14:textId="77777777" w:rsidR="00D11F16" w:rsidRPr="00077332" w:rsidRDefault="00D11F16" w:rsidP="00D11F16">
            <w:pPr>
              <w:spacing w:before="0" w:after="0"/>
              <w:jc w:val="center"/>
              <w:rPr>
                <w:rFonts w:ascii="Poppins" w:hAnsi="Poppins" w:cs="Poppins"/>
                <w:shd w:val="clear" w:color="auto" w:fill="FFFFFF"/>
              </w:rPr>
            </w:pPr>
          </w:p>
        </w:tc>
        <w:tc>
          <w:tcPr>
            <w:tcW w:w="709" w:type="dxa"/>
            <w:shd w:val="clear" w:color="auto" w:fill="auto"/>
          </w:tcPr>
          <w:p w14:paraId="059794F4" w14:textId="77777777" w:rsidR="00D11F16" w:rsidRPr="00077332" w:rsidRDefault="00D11F16" w:rsidP="00D11F16">
            <w:pPr>
              <w:spacing w:before="0" w:after="0"/>
              <w:jc w:val="center"/>
              <w:rPr>
                <w:rFonts w:ascii="Poppins" w:hAnsi="Poppins" w:cs="Poppins"/>
                <w:shd w:val="clear" w:color="auto" w:fill="FFFFFF"/>
              </w:rPr>
            </w:pPr>
          </w:p>
        </w:tc>
      </w:tr>
      <w:tr w:rsidR="00A219A1" w:rsidRPr="00077332" w14:paraId="70EA5080" w14:textId="77777777" w:rsidTr="00A219A1">
        <w:tc>
          <w:tcPr>
            <w:tcW w:w="3351" w:type="dxa"/>
          </w:tcPr>
          <w:p w14:paraId="74EE3031" w14:textId="670489FC" w:rsidR="00B24054" w:rsidRPr="00077332" w:rsidRDefault="00CF7B58" w:rsidP="00CF7B58">
            <w:pPr>
              <w:spacing w:before="0" w:after="0"/>
              <w:rPr>
                <w:rFonts w:ascii="Poppins" w:hAnsi="Poppins" w:cs="Poppins"/>
                <w:shd w:val="clear" w:color="auto" w:fill="FFFFFF"/>
              </w:rPr>
            </w:pPr>
            <w:r w:rsidRPr="00077332">
              <w:rPr>
                <w:rFonts w:ascii="Poppins" w:hAnsi="Poppins" w:cs="Poppins"/>
                <w:shd w:val="clear" w:color="auto" w:fill="FFFFFF"/>
              </w:rPr>
              <w:t>Relatórios de Execução</w:t>
            </w:r>
          </w:p>
        </w:tc>
        <w:tc>
          <w:tcPr>
            <w:tcW w:w="3170" w:type="dxa"/>
          </w:tcPr>
          <w:p w14:paraId="70BBAE9A" w14:textId="77777777" w:rsidR="00B24054" w:rsidRPr="00077332" w:rsidRDefault="00B24054" w:rsidP="00B24054">
            <w:pPr>
              <w:spacing w:before="0" w:after="0"/>
              <w:jc w:val="both"/>
              <w:rPr>
                <w:rFonts w:ascii="Poppins" w:hAnsi="Poppins" w:cs="Poppins"/>
              </w:rPr>
            </w:pPr>
          </w:p>
        </w:tc>
        <w:tc>
          <w:tcPr>
            <w:tcW w:w="709" w:type="dxa"/>
          </w:tcPr>
          <w:p w14:paraId="6B262BE0" w14:textId="77777777" w:rsidR="00B24054" w:rsidRPr="00077332" w:rsidRDefault="00B24054" w:rsidP="00B24054">
            <w:pPr>
              <w:spacing w:before="0" w:after="0"/>
              <w:jc w:val="center"/>
              <w:rPr>
                <w:rFonts w:ascii="Poppins" w:hAnsi="Poppins" w:cs="Poppins"/>
                <w:shd w:val="clear" w:color="auto" w:fill="FFFFFF"/>
              </w:rPr>
            </w:pPr>
          </w:p>
        </w:tc>
        <w:tc>
          <w:tcPr>
            <w:tcW w:w="850" w:type="dxa"/>
          </w:tcPr>
          <w:p w14:paraId="326E19CD" w14:textId="77777777" w:rsidR="00B24054" w:rsidRPr="00077332" w:rsidRDefault="00B24054" w:rsidP="00B24054">
            <w:pPr>
              <w:spacing w:before="0" w:after="0"/>
              <w:jc w:val="center"/>
              <w:rPr>
                <w:rFonts w:ascii="Poppins" w:hAnsi="Poppins" w:cs="Poppins"/>
                <w:shd w:val="clear" w:color="auto" w:fill="FFFFFF"/>
              </w:rPr>
            </w:pPr>
          </w:p>
        </w:tc>
        <w:tc>
          <w:tcPr>
            <w:tcW w:w="851" w:type="dxa"/>
          </w:tcPr>
          <w:p w14:paraId="44E096D4" w14:textId="77777777" w:rsidR="00B24054" w:rsidRPr="00077332" w:rsidRDefault="00B24054" w:rsidP="00B24054">
            <w:pPr>
              <w:spacing w:before="0" w:after="0"/>
              <w:jc w:val="center"/>
              <w:rPr>
                <w:rFonts w:ascii="Poppins" w:hAnsi="Poppins" w:cs="Poppins"/>
                <w:shd w:val="clear" w:color="auto" w:fill="FFFFFF"/>
              </w:rPr>
            </w:pPr>
          </w:p>
        </w:tc>
        <w:tc>
          <w:tcPr>
            <w:tcW w:w="709" w:type="dxa"/>
          </w:tcPr>
          <w:p w14:paraId="7707162F" w14:textId="77777777" w:rsidR="00B24054" w:rsidRPr="00077332" w:rsidRDefault="00B24054" w:rsidP="00B24054">
            <w:pPr>
              <w:spacing w:before="0" w:after="0"/>
              <w:jc w:val="center"/>
              <w:rPr>
                <w:rFonts w:ascii="Poppins" w:hAnsi="Poppins" w:cs="Poppins"/>
                <w:shd w:val="clear" w:color="auto" w:fill="FFFFFF"/>
              </w:rPr>
            </w:pPr>
          </w:p>
        </w:tc>
        <w:tc>
          <w:tcPr>
            <w:tcW w:w="708" w:type="dxa"/>
          </w:tcPr>
          <w:p w14:paraId="65EAFABD" w14:textId="77777777" w:rsidR="00B24054" w:rsidRPr="00077332" w:rsidRDefault="00B24054" w:rsidP="00B24054">
            <w:pPr>
              <w:spacing w:before="0" w:after="0"/>
              <w:jc w:val="center"/>
              <w:rPr>
                <w:rFonts w:ascii="Poppins" w:hAnsi="Poppins" w:cs="Poppins"/>
                <w:shd w:val="clear" w:color="auto" w:fill="FFFFFF"/>
              </w:rPr>
            </w:pPr>
          </w:p>
        </w:tc>
        <w:tc>
          <w:tcPr>
            <w:tcW w:w="709" w:type="dxa"/>
          </w:tcPr>
          <w:p w14:paraId="02A213A2" w14:textId="77777777" w:rsidR="00B24054" w:rsidRPr="00077332" w:rsidRDefault="00B24054" w:rsidP="00B24054">
            <w:pPr>
              <w:spacing w:before="0" w:after="0"/>
              <w:jc w:val="center"/>
              <w:rPr>
                <w:rFonts w:ascii="Poppins" w:hAnsi="Poppins" w:cs="Poppins"/>
                <w:shd w:val="clear" w:color="auto" w:fill="FFFFFF"/>
              </w:rPr>
            </w:pPr>
          </w:p>
        </w:tc>
        <w:tc>
          <w:tcPr>
            <w:tcW w:w="709" w:type="dxa"/>
            <w:shd w:val="clear" w:color="auto" w:fill="auto"/>
          </w:tcPr>
          <w:p w14:paraId="1ED7E1B4" w14:textId="77777777" w:rsidR="00B24054" w:rsidRPr="00077332" w:rsidRDefault="00B24054" w:rsidP="00B24054">
            <w:pPr>
              <w:spacing w:before="0" w:after="0"/>
              <w:jc w:val="center"/>
              <w:rPr>
                <w:rFonts w:ascii="Poppins" w:hAnsi="Poppins" w:cs="Poppins"/>
                <w:shd w:val="clear" w:color="auto" w:fill="FFFFFF"/>
              </w:rPr>
            </w:pPr>
          </w:p>
        </w:tc>
        <w:tc>
          <w:tcPr>
            <w:tcW w:w="709" w:type="dxa"/>
            <w:shd w:val="clear" w:color="auto" w:fill="auto"/>
          </w:tcPr>
          <w:p w14:paraId="5AFA848B" w14:textId="77777777" w:rsidR="00B24054" w:rsidRPr="00077332" w:rsidRDefault="00B24054" w:rsidP="00B24054">
            <w:pPr>
              <w:spacing w:before="0" w:after="0"/>
              <w:jc w:val="center"/>
              <w:rPr>
                <w:rFonts w:ascii="Poppins" w:hAnsi="Poppins" w:cs="Poppins"/>
                <w:shd w:val="clear" w:color="auto" w:fill="FFFFFF"/>
              </w:rPr>
            </w:pPr>
          </w:p>
        </w:tc>
        <w:tc>
          <w:tcPr>
            <w:tcW w:w="708" w:type="dxa"/>
            <w:shd w:val="clear" w:color="auto" w:fill="auto"/>
          </w:tcPr>
          <w:p w14:paraId="57BBA448" w14:textId="77777777" w:rsidR="00B24054" w:rsidRPr="00077332" w:rsidRDefault="00B24054" w:rsidP="00B24054">
            <w:pPr>
              <w:spacing w:before="0" w:after="0"/>
              <w:jc w:val="center"/>
              <w:rPr>
                <w:rFonts w:ascii="Poppins" w:hAnsi="Poppins" w:cs="Poppins"/>
                <w:shd w:val="clear" w:color="auto" w:fill="FFFFFF"/>
              </w:rPr>
            </w:pPr>
          </w:p>
        </w:tc>
        <w:tc>
          <w:tcPr>
            <w:tcW w:w="709" w:type="dxa"/>
            <w:shd w:val="clear" w:color="auto" w:fill="auto"/>
          </w:tcPr>
          <w:p w14:paraId="549A4B8D" w14:textId="77777777" w:rsidR="00B24054" w:rsidRPr="00077332" w:rsidRDefault="00B24054" w:rsidP="00B24054">
            <w:pPr>
              <w:spacing w:before="0" w:after="0"/>
              <w:jc w:val="center"/>
              <w:rPr>
                <w:rFonts w:ascii="Poppins" w:hAnsi="Poppins" w:cs="Poppins"/>
                <w:shd w:val="clear" w:color="auto" w:fill="FFFFFF"/>
              </w:rPr>
            </w:pPr>
          </w:p>
        </w:tc>
        <w:tc>
          <w:tcPr>
            <w:tcW w:w="709" w:type="dxa"/>
            <w:shd w:val="clear" w:color="auto" w:fill="auto"/>
          </w:tcPr>
          <w:p w14:paraId="3E51418E" w14:textId="77777777" w:rsidR="00B24054" w:rsidRPr="00077332" w:rsidRDefault="00B24054" w:rsidP="00B24054">
            <w:pPr>
              <w:spacing w:before="0" w:after="0"/>
              <w:jc w:val="center"/>
              <w:rPr>
                <w:rFonts w:ascii="Poppins" w:hAnsi="Poppins" w:cs="Poppins"/>
                <w:shd w:val="clear" w:color="auto" w:fill="FFFFFF"/>
              </w:rPr>
            </w:pPr>
          </w:p>
        </w:tc>
        <w:tc>
          <w:tcPr>
            <w:tcW w:w="709" w:type="dxa"/>
            <w:shd w:val="clear" w:color="auto" w:fill="FFC000"/>
          </w:tcPr>
          <w:p w14:paraId="4E4CBC8D" w14:textId="77777777" w:rsidR="00B24054" w:rsidRPr="00077332" w:rsidRDefault="00B24054" w:rsidP="00B24054">
            <w:pPr>
              <w:spacing w:before="0" w:after="0"/>
              <w:jc w:val="center"/>
              <w:rPr>
                <w:rFonts w:ascii="Poppins" w:hAnsi="Poppins" w:cs="Poppins"/>
                <w:shd w:val="clear" w:color="auto" w:fill="FFFFFF"/>
              </w:rPr>
            </w:pPr>
          </w:p>
        </w:tc>
      </w:tr>
      <w:tr w:rsidR="00A219A1" w:rsidRPr="00077332" w14:paraId="154D99B6" w14:textId="77777777" w:rsidTr="00A219A1">
        <w:tc>
          <w:tcPr>
            <w:tcW w:w="3351" w:type="dxa"/>
          </w:tcPr>
          <w:p w14:paraId="2619195F" w14:textId="74C4AE5D" w:rsidR="00B24054" w:rsidRPr="00077332" w:rsidRDefault="00CF7B58" w:rsidP="00CF7B58">
            <w:pPr>
              <w:spacing w:before="0" w:after="0"/>
              <w:rPr>
                <w:rFonts w:ascii="Poppins" w:hAnsi="Poppins" w:cs="Poppins"/>
                <w:shd w:val="clear" w:color="auto" w:fill="FFFFFF"/>
              </w:rPr>
            </w:pPr>
            <w:r w:rsidRPr="00077332">
              <w:rPr>
                <w:rFonts w:ascii="Poppins" w:hAnsi="Poppins" w:cs="Poppins"/>
                <w:shd w:val="clear" w:color="auto" w:fill="FFFFFF"/>
              </w:rPr>
              <w:t>Prestação de Contas</w:t>
            </w:r>
          </w:p>
        </w:tc>
        <w:tc>
          <w:tcPr>
            <w:tcW w:w="3170" w:type="dxa"/>
          </w:tcPr>
          <w:p w14:paraId="2BEF14E0" w14:textId="77777777" w:rsidR="00B24054" w:rsidRPr="00077332" w:rsidRDefault="00B24054" w:rsidP="00B24054">
            <w:pPr>
              <w:spacing w:before="0" w:after="0"/>
              <w:jc w:val="both"/>
              <w:rPr>
                <w:rFonts w:ascii="Poppins" w:hAnsi="Poppins" w:cs="Poppins"/>
              </w:rPr>
            </w:pPr>
          </w:p>
        </w:tc>
        <w:tc>
          <w:tcPr>
            <w:tcW w:w="709" w:type="dxa"/>
          </w:tcPr>
          <w:p w14:paraId="0E00942B" w14:textId="77777777" w:rsidR="00B24054" w:rsidRPr="00077332" w:rsidRDefault="00B24054" w:rsidP="00B24054">
            <w:pPr>
              <w:spacing w:before="0" w:after="0"/>
              <w:jc w:val="center"/>
              <w:rPr>
                <w:rFonts w:ascii="Poppins" w:hAnsi="Poppins" w:cs="Poppins"/>
                <w:shd w:val="clear" w:color="auto" w:fill="FFFFFF"/>
              </w:rPr>
            </w:pPr>
          </w:p>
        </w:tc>
        <w:tc>
          <w:tcPr>
            <w:tcW w:w="850" w:type="dxa"/>
          </w:tcPr>
          <w:p w14:paraId="4740F157" w14:textId="77777777" w:rsidR="00B24054" w:rsidRPr="00077332" w:rsidRDefault="00B24054" w:rsidP="00B24054">
            <w:pPr>
              <w:spacing w:before="0" w:after="0"/>
              <w:jc w:val="center"/>
              <w:rPr>
                <w:rFonts w:ascii="Poppins" w:hAnsi="Poppins" w:cs="Poppins"/>
                <w:shd w:val="clear" w:color="auto" w:fill="FFFFFF"/>
              </w:rPr>
            </w:pPr>
          </w:p>
        </w:tc>
        <w:tc>
          <w:tcPr>
            <w:tcW w:w="851" w:type="dxa"/>
          </w:tcPr>
          <w:p w14:paraId="21776788" w14:textId="77777777" w:rsidR="00B24054" w:rsidRPr="00077332" w:rsidRDefault="00B24054" w:rsidP="00B24054">
            <w:pPr>
              <w:spacing w:before="0" w:after="0"/>
              <w:jc w:val="center"/>
              <w:rPr>
                <w:rFonts w:ascii="Poppins" w:hAnsi="Poppins" w:cs="Poppins"/>
                <w:shd w:val="clear" w:color="auto" w:fill="FFFFFF"/>
              </w:rPr>
            </w:pPr>
          </w:p>
        </w:tc>
        <w:tc>
          <w:tcPr>
            <w:tcW w:w="709" w:type="dxa"/>
          </w:tcPr>
          <w:p w14:paraId="7CCB8679" w14:textId="77777777" w:rsidR="00B24054" w:rsidRPr="00077332" w:rsidRDefault="00B24054" w:rsidP="00B24054">
            <w:pPr>
              <w:spacing w:before="0" w:after="0"/>
              <w:jc w:val="center"/>
              <w:rPr>
                <w:rFonts w:ascii="Poppins" w:hAnsi="Poppins" w:cs="Poppins"/>
                <w:shd w:val="clear" w:color="auto" w:fill="FFFFFF"/>
              </w:rPr>
            </w:pPr>
          </w:p>
        </w:tc>
        <w:tc>
          <w:tcPr>
            <w:tcW w:w="708" w:type="dxa"/>
          </w:tcPr>
          <w:p w14:paraId="26F2C765" w14:textId="77777777" w:rsidR="00B24054" w:rsidRPr="00077332" w:rsidRDefault="00B24054" w:rsidP="00B24054">
            <w:pPr>
              <w:spacing w:before="0" w:after="0"/>
              <w:jc w:val="center"/>
              <w:rPr>
                <w:rFonts w:ascii="Poppins" w:hAnsi="Poppins" w:cs="Poppins"/>
                <w:shd w:val="clear" w:color="auto" w:fill="FFFFFF"/>
              </w:rPr>
            </w:pPr>
          </w:p>
        </w:tc>
        <w:tc>
          <w:tcPr>
            <w:tcW w:w="709" w:type="dxa"/>
          </w:tcPr>
          <w:p w14:paraId="4AD835D9" w14:textId="77777777" w:rsidR="00B24054" w:rsidRPr="00077332" w:rsidRDefault="00B24054" w:rsidP="00B24054">
            <w:pPr>
              <w:spacing w:before="0" w:after="0"/>
              <w:jc w:val="center"/>
              <w:rPr>
                <w:rFonts w:ascii="Poppins" w:hAnsi="Poppins" w:cs="Poppins"/>
                <w:shd w:val="clear" w:color="auto" w:fill="FFFFFF"/>
              </w:rPr>
            </w:pPr>
          </w:p>
        </w:tc>
        <w:tc>
          <w:tcPr>
            <w:tcW w:w="709" w:type="dxa"/>
            <w:shd w:val="clear" w:color="auto" w:fill="auto"/>
          </w:tcPr>
          <w:p w14:paraId="63969C99" w14:textId="77777777" w:rsidR="00B24054" w:rsidRPr="00077332" w:rsidRDefault="00B24054" w:rsidP="00B24054">
            <w:pPr>
              <w:spacing w:before="0" w:after="0"/>
              <w:jc w:val="center"/>
              <w:rPr>
                <w:rFonts w:ascii="Poppins" w:hAnsi="Poppins" w:cs="Poppins"/>
                <w:shd w:val="clear" w:color="auto" w:fill="FFFFFF"/>
              </w:rPr>
            </w:pPr>
          </w:p>
        </w:tc>
        <w:tc>
          <w:tcPr>
            <w:tcW w:w="709" w:type="dxa"/>
            <w:shd w:val="clear" w:color="auto" w:fill="auto"/>
          </w:tcPr>
          <w:p w14:paraId="24028076" w14:textId="77777777" w:rsidR="00B24054" w:rsidRPr="00077332" w:rsidRDefault="00B24054" w:rsidP="00B24054">
            <w:pPr>
              <w:spacing w:before="0" w:after="0"/>
              <w:jc w:val="center"/>
              <w:rPr>
                <w:rFonts w:ascii="Poppins" w:hAnsi="Poppins" w:cs="Poppins"/>
                <w:shd w:val="clear" w:color="auto" w:fill="FFFFFF"/>
              </w:rPr>
            </w:pPr>
          </w:p>
        </w:tc>
        <w:tc>
          <w:tcPr>
            <w:tcW w:w="708" w:type="dxa"/>
            <w:shd w:val="clear" w:color="auto" w:fill="auto"/>
          </w:tcPr>
          <w:p w14:paraId="0F06F168" w14:textId="77777777" w:rsidR="00B24054" w:rsidRPr="00077332" w:rsidRDefault="00B24054" w:rsidP="00B24054">
            <w:pPr>
              <w:spacing w:before="0" w:after="0"/>
              <w:jc w:val="center"/>
              <w:rPr>
                <w:rFonts w:ascii="Poppins" w:hAnsi="Poppins" w:cs="Poppins"/>
                <w:shd w:val="clear" w:color="auto" w:fill="FFFFFF"/>
              </w:rPr>
            </w:pPr>
          </w:p>
        </w:tc>
        <w:tc>
          <w:tcPr>
            <w:tcW w:w="709" w:type="dxa"/>
            <w:shd w:val="clear" w:color="auto" w:fill="auto"/>
          </w:tcPr>
          <w:p w14:paraId="1867E1A6" w14:textId="77777777" w:rsidR="00B24054" w:rsidRPr="00077332" w:rsidRDefault="00B24054" w:rsidP="00B24054">
            <w:pPr>
              <w:spacing w:before="0" w:after="0"/>
              <w:jc w:val="center"/>
              <w:rPr>
                <w:rFonts w:ascii="Poppins" w:hAnsi="Poppins" w:cs="Poppins"/>
                <w:shd w:val="clear" w:color="auto" w:fill="FFFFFF"/>
              </w:rPr>
            </w:pPr>
          </w:p>
        </w:tc>
        <w:tc>
          <w:tcPr>
            <w:tcW w:w="709" w:type="dxa"/>
            <w:shd w:val="clear" w:color="auto" w:fill="auto"/>
          </w:tcPr>
          <w:p w14:paraId="64485FFD" w14:textId="77777777" w:rsidR="00B24054" w:rsidRPr="00077332" w:rsidRDefault="00B24054" w:rsidP="00B24054">
            <w:pPr>
              <w:spacing w:before="0" w:after="0"/>
              <w:jc w:val="center"/>
              <w:rPr>
                <w:rFonts w:ascii="Poppins" w:hAnsi="Poppins" w:cs="Poppins"/>
                <w:shd w:val="clear" w:color="auto" w:fill="FFFFFF"/>
              </w:rPr>
            </w:pPr>
          </w:p>
        </w:tc>
        <w:tc>
          <w:tcPr>
            <w:tcW w:w="709" w:type="dxa"/>
            <w:shd w:val="clear" w:color="auto" w:fill="FFC000"/>
          </w:tcPr>
          <w:p w14:paraId="47976013" w14:textId="77777777" w:rsidR="00B24054" w:rsidRPr="00077332" w:rsidRDefault="00B24054" w:rsidP="00B24054">
            <w:pPr>
              <w:spacing w:before="0" w:after="0"/>
              <w:jc w:val="center"/>
              <w:rPr>
                <w:rFonts w:ascii="Poppins" w:hAnsi="Poppins" w:cs="Poppins"/>
                <w:shd w:val="clear" w:color="auto" w:fill="FFFFFF"/>
              </w:rPr>
            </w:pPr>
          </w:p>
        </w:tc>
      </w:tr>
    </w:tbl>
    <w:p w14:paraId="6EEF471B" w14:textId="77777777" w:rsidR="0089020E" w:rsidRPr="00077332" w:rsidRDefault="0089020E" w:rsidP="00946023">
      <w:pPr>
        <w:spacing w:before="0" w:after="0" w:line="276" w:lineRule="auto"/>
        <w:jc w:val="center"/>
        <w:rPr>
          <w:rFonts w:ascii="Poppins" w:hAnsi="Poppins" w:cs="Poppins"/>
          <w:b/>
          <w:bCs/>
          <w:shd w:val="clear" w:color="auto" w:fill="FFFFFF"/>
        </w:rPr>
      </w:pPr>
    </w:p>
    <w:p w14:paraId="32F43864" w14:textId="77777777" w:rsidR="0089020E" w:rsidRPr="00077332" w:rsidRDefault="0089020E" w:rsidP="00946023">
      <w:pPr>
        <w:spacing w:before="0" w:after="0" w:line="276" w:lineRule="auto"/>
        <w:jc w:val="center"/>
        <w:rPr>
          <w:rFonts w:ascii="Poppins" w:hAnsi="Poppins" w:cs="Poppins"/>
          <w:b/>
          <w:bCs/>
          <w:shd w:val="clear" w:color="auto" w:fill="FFFFFF"/>
        </w:rPr>
      </w:pPr>
    </w:p>
    <w:p w14:paraId="2C488217" w14:textId="77777777" w:rsidR="0089020E" w:rsidRPr="00077332" w:rsidRDefault="0089020E" w:rsidP="00946023">
      <w:pPr>
        <w:spacing w:before="0" w:after="0" w:line="276" w:lineRule="auto"/>
        <w:jc w:val="center"/>
        <w:rPr>
          <w:rFonts w:ascii="Poppins" w:hAnsi="Poppins" w:cs="Poppins"/>
          <w:b/>
          <w:bCs/>
          <w:shd w:val="clear" w:color="auto" w:fill="FFFFFF"/>
        </w:rPr>
      </w:pPr>
    </w:p>
    <w:p w14:paraId="221F6CA7" w14:textId="77777777" w:rsidR="0089020E" w:rsidRPr="00077332" w:rsidRDefault="0089020E" w:rsidP="00946023">
      <w:pPr>
        <w:spacing w:before="0" w:after="0" w:line="276" w:lineRule="auto"/>
        <w:jc w:val="center"/>
        <w:rPr>
          <w:rFonts w:ascii="Poppins" w:hAnsi="Poppins" w:cs="Poppins"/>
          <w:b/>
          <w:bCs/>
          <w:shd w:val="clear" w:color="auto" w:fill="FFFFFF"/>
        </w:rPr>
      </w:pPr>
    </w:p>
    <w:p w14:paraId="27D2812D" w14:textId="77777777" w:rsidR="0089020E" w:rsidRPr="00077332" w:rsidRDefault="0089020E" w:rsidP="00946023">
      <w:pPr>
        <w:spacing w:before="0" w:after="0" w:line="276" w:lineRule="auto"/>
        <w:jc w:val="center"/>
        <w:rPr>
          <w:rFonts w:ascii="Poppins" w:hAnsi="Poppins" w:cs="Poppins"/>
          <w:b/>
          <w:bCs/>
          <w:shd w:val="clear" w:color="auto" w:fill="FFFFFF"/>
        </w:rPr>
      </w:pPr>
    </w:p>
    <w:p w14:paraId="61BD3A70" w14:textId="77777777" w:rsidR="0089020E" w:rsidRPr="00077332" w:rsidRDefault="0089020E" w:rsidP="00946023">
      <w:pPr>
        <w:spacing w:before="0" w:after="0" w:line="276" w:lineRule="auto"/>
        <w:jc w:val="center"/>
        <w:rPr>
          <w:rFonts w:ascii="Poppins" w:hAnsi="Poppins" w:cs="Poppins"/>
          <w:b/>
          <w:bCs/>
          <w:shd w:val="clear" w:color="auto" w:fill="FFFFFF"/>
        </w:rPr>
        <w:sectPr w:rsidR="0089020E" w:rsidRPr="00077332" w:rsidSect="0089020E">
          <w:pgSz w:w="16838" w:h="11906" w:orient="landscape"/>
          <w:pgMar w:top="1701" w:right="1418" w:bottom="1701" w:left="1418" w:header="709" w:footer="709" w:gutter="0"/>
          <w:cols w:space="708"/>
          <w:docGrid w:linePitch="360"/>
        </w:sectPr>
      </w:pPr>
    </w:p>
    <w:p w14:paraId="37A595F3" w14:textId="22944418" w:rsidR="0089020E" w:rsidRPr="00077332" w:rsidRDefault="00077332" w:rsidP="00CF7B58">
      <w:pPr>
        <w:spacing w:before="0" w:after="0" w:line="276" w:lineRule="auto"/>
        <w:jc w:val="center"/>
        <w:rPr>
          <w:rFonts w:ascii="Poppins" w:hAnsi="Poppins" w:cs="Poppins"/>
          <w:b/>
          <w:bCs/>
        </w:rPr>
      </w:pPr>
      <w:r w:rsidRPr="009B7AFD">
        <w:rPr>
          <w:rFonts w:ascii="Poppins" w:hAnsi="Poppins" w:cs="Poppins"/>
          <w:b/>
          <w:bCs/>
          <w:sz w:val="32"/>
          <w:szCs w:val="32"/>
        </w:rPr>
        <w:lastRenderedPageBreak/>
        <w:t>EQUIPE TÉCNICA</w:t>
      </w:r>
      <w:r w:rsidR="00370893">
        <w:rPr>
          <w:rFonts w:ascii="Poppins" w:hAnsi="Poppins" w:cs="Poppins"/>
          <w:b/>
          <w:bCs/>
          <w:sz w:val="32"/>
          <w:szCs w:val="32"/>
        </w:rPr>
        <w:t xml:space="preserve"> PRINCIPAL</w:t>
      </w:r>
    </w:p>
    <w:p w14:paraId="17C2DA42" w14:textId="77777777" w:rsidR="00077332" w:rsidRPr="00077332" w:rsidRDefault="00077332" w:rsidP="00CF7B58">
      <w:pPr>
        <w:spacing w:before="0" w:after="0" w:line="276" w:lineRule="auto"/>
        <w:jc w:val="center"/>
        <w:rPr>
          <w:rFonts w:ascii="Poppins" w:hAnsi="Poppins" w:cs="Poppins"/>
        </w:rPr>
      </w:pPr>
    </w:p>
    <w:p w14:paraId="75B7B84B" w14:textId="77777777" w:rsidR="00077332" w:rsidRPr="00077332" w:rsidRDefault="00077332" w:rsidP="00CF7B58">
      <w:pPr>
        <w:spacing w:before="0" w:after="0" w:line="276" w:lineRule="auto"/>
        <w:jc w:val="center"/>
        <w:rPr>
          <w:rFonts w:ascii="Poppins" w:hAnsi="Poppins" w:cs="Poppins"/>
        </w:rPr>
      </w:pPr>
    </w:p>
    <w:p w14:paraId="64A84236" w14:textId="77777777" w:rsidR="00805EAE" w:rsidRPr="00805EAE" w:rsidRDefault="00805EAE" w:rsidP="00805EAE">
      <w:pPr>
        <w:spacing w:before="0" w:after="0" w:line="276" w:lineRule="auto"/>
        <w:jc w:val="both"/>
        <w:rPr>
          <w:rFonts w:ascii="Poppins" w:hAnsi="Poppins" w:cs="Poppins"/>
        </w:rPr>
      </w:pPr>
      <w:r w:rsidRPr="00805EAE">
        <w:rPr>
          <w:rFonts w:ascii="Poppins" w:hAnsi="Poppins" w:cs="Poppins"/>
          <w:b/>
          <w:bCs/>
        </w:rPr>
        <w:t>ELISABETH TAVARES:</w:t>
      </w:r>
      <w:r w:rsidRPr="00805EAE">
        <w:rPr>
          <w:rFonts w:ascii="Poppins" w:hAnsi="Poppins" w:cs="Poppins"/>
        </w:rPr>
        <w:t xml:space="preserve"> Diretora Presidente do IGEPP, Coordenadora Geral de Projetos, Consultora e Auditora Pública e do Terceiro Setor, Administradora Pública, Especialista em Gerenciamento Estratégico de Projetos, Especialista em Políticas Públicas e Sustentabilidade, Proprietária do SIGMA – Sistema Integrado de Gestão Municipal, Coordenadora de inúmeros projetos turísticos, culturais, ambientais e tecnológicos, inclusive internacionais, Escritora e Palestrante.</w:t>
      </w:r>
    </w:p>
    <w:p w14:paraId="2600EE75" w14:textId="77777777" w:rsidR="00805EAE" w:rsidRPr="00805EAE" w:rsidRDefault="00805EAE" w:rsidP="00805EAE">
      <w:pPr>
        <w:spacing w:before="0" w:after="0" w:line="276" w:lineRule="auto"/>
        <w:jc w:val="both"/>
        <w:rPr>
          <w:rFonts w:ascii="Poppins" w:hAnsi="Poppins" w:cs="Poppins"/>
        </w:rPr>
      </w:pPr>
      <w:r w:rsidRPr="00805EAE">
        <w:rPr>
          <w:rFonts w:ascii="Poppins" w:hAnsi="Poppins" w:cs="Poppins"/>
          <w:b/>
          <w:bCs/>
        </w:rPr>
        <w:t>NATÁLIA TAVARES SOUZA</w:t>
      </w:r>
      <w:r w:rsidRPr="00805EAE">
        <w:rPr>
          <w:rFonts w:ascii="Poppins" w:hAnsi="Poppins" w:cs="Poppins"/>
        </w:rPr>
        <w:t>: Advogada, Mediadora e Conciliadora, Conselheira Fiscal e Assessora Jurídica do IGEPP, Gestora e Produtora de Projetos Culturais e Turísticos, Redatora e Analista de Projetos Governamentais, Parecerista da Espacial Filmes, fluente em inglês, francês e espanhol.</w:t>
      </w:r>
    </w:p>
    <w:p w14:paraId="0CC8B402" w14:textId="77777777" w:rsidR="00805EAE" w:rsidRPr="00805EAE" w:rsidRDefault="00805EAE" w:rsidP="00805EAE">
      <w:pPr>
        <w:spacing w:before="0" w:after="0" w:line="276" w:lineRule="auto"/>
        <w:jc w:val="both"/>
        <w:rPr>
          <w:rFonts w:ascii="Poppins" w:hAnsi="Poppins" w:cs="Poppins"/>
        </w:rPr>
      </w:pPr>
      <w:r w:rsidRPr="00805EAE">
        <w:rPr>
          <w:rFonts w:ascii="Poppins" w:hAnsi="Poppins" w:cs="Poppins"/>
          <w:b/>
          <w:bCs/>
        </w:rPr>
        <w:t>MARDEM MICHAEL FERREIRA DA SILVA</w:t>
      </w:r>
      <w:r w:rsidRPr="00805EAE">
        <w:rPr>
          <w:rFonts w:ascii="Poppins" w:hAnsi="Poppins" w:cs="Poppins"/>
        </w:rPr>
        <w:t>: Biólogo, Especialista em Docência, Mestre em Educação, Conhecimento e Inclusão Social, Coordenador de Projetos do IGEPP, Assistente de Patrimônio Cultural, Professor de Ciências da Natureza, Tutor Acadêmico, Apresentação de 19 trabalhos em eventos científicos da área da Educação e Ciência, 9 artigos científicos publicados nas áreas de Educação e Ciências.</w:t>
      </w:r>
    </w:p>
    <w:p w14:paraId="0AAE585E" w14:textId="77777777" w:rsidR="00805EAE" w:rsidRPr="00805EAE" w:rsidRDefault="00805EAE" w:rsidP="00805EAE">
      <w:pPr>
        <w:spacing w:before="0" w:after="0" w:line="276" w:lineRule="auto"/>
        <w:jc w:val="both"/>
        <w:rPr>
          <w:rFonts w:ascii="Poppins" w:hAnsi="Poppins" w:cs="Poppins"/>
        </w:rPr>
      </w:pPr>
      <w:r w:rsidRPr="00805EAE">
        <w:rPr>
          <w:rFonts w:ascii="Poppins" w:hAnsi="Poppins" w:cs="Poppins"/>
          <w:b/>
          <w:bCs/>
        </w:rPr>
        <w:t>ANDREA VILANO GUIMARÃES</w:t>
      </w:r>
      <w:r w:rsidRPr="00805EAE">
        <w:rPr>
          <w:rFonts w:ascii="Poppins" w:hAnsi="Poppins" w:cs="Poppins"/>
        </w:rPr>
        <w:t>: Bacharel em Ciências Contábeis, MBA em Gestão Pública, Especialista em Gestão Pública Municipal, Especialista em Licitação e Pregão Eletrônico, Especialista em Políticas Públicas, Analista Técnica de Projetos do IGEPP e Fiscal de Contratos.</w:t>
      </w:r>
    </w:p>
    <w:p w14:paraId="5D80C4FF" w14:textId="77777777" w:rsidR="00805EAE" w:rsidRPr="00805EAE" w:rsidRDefault="00805EAE" w:rsidP="00805EAE">
      <w:pPr>
        <w:spacing w:before="0" w:after="0" w:line="276" w:lineRule="auto"/>
        <w:jc w:val="both"/>
        <w:rPr>
          <w:rFonts w:ascii="Poppins" w:hAnsi="Poppins" w:cs="Poppins"/>
        </w:rPr>
      </w:pPr>
      <w:r w:rsidRPr="00805EAE">
        <w:rPr>
          <w:rFonts w:ascii="Poppins" w:hAnsi="Poppins" w:cs="Poppins"/>
          <w:b/>
          <w:bCs/>
        </w:rPr>
        <w:t>VINÍCIUS AMANTEA</w:t>
      </w:r>
      <w:r w:rsidRPr="00805EAE">
        <w:rPr>
          <w:rFonts w:ascii="Poppins" w:hAnsi="Poppins" w:cs="Poppins"/>
        </w:rPr>
        <w:t xml:space="preserve">: Turismólogo, proprietário da </w:t>
      </w:r>
      <w:proofErr w:type="spellStart"/>
      <w:r w:rsidRPr="00805EAE">
        <w:rPr>
          <w:rFonts w:ascii="Poppins" w:hAnsi="Poppins" w:cs="Poppins"/>
        </w:rPr>
        <w:t>ADDTur</w:t>
      </w:r>
      <w:proofErr w:type="spellEnd"/>
      <w:r w:rsidRPr="00805EAE">
        <w:rPr>
          <w:rFonts w:ascii="Poppins" w:hAnsi="Poppins" w:cs="Poppins"/>
        </w:rPr>
        <w:t xml:space="preserve">, Bacharel em Turismo e Hotelaria, Pós-graduado em planejamento público e MBA em Gestão Municipal, especialista em planejamento, organização e Desenvolvimento de Destinos Turísticos, assumiu cargos públicos em diversas secretarias municipais como Camboriú (SC), Juiz de Fora (MG), Varginha (MG), </w:t>
      </w:r>
      <w:proofErr w:type="spellStart"/>
      <w:r w:rsidRPr="00805EAE">
        <w:rPr>
          <w:rFonts w:ascii="Poppins" w:hAnsi="Poppins" w:cs="Poppins"/>
        </w:rPr>
        <w:t>Guapé</w:t>
      </w:r>
      <w:proofErr w:type="spellEnd"/>
      <w:r w:rsidRPr="00805EAE">
        <w:rPr>
          <w:rFonts w:ascii="Poppins" w:hAnsi="Poppins" w:cs="Poppins"/>
        </w:rPr>
        <w:t xml:space="preserve"> (MG) e Boa Esperança (MG), obtendo diversos </w:t>
      </w:r>
      <w:r w:rsidRPr="00805EAE">
        <w:rPr>
          <w:rFonts w:ascii="Poppins" w:hAnsi="Poppins" w:cs="Poppins"/>
          <w:i/>
          <w:iCs/>
        </w:rPr>
        <w:t>cases</w:t>
      </w:r>
      <w:r w:rsidRPr="00805EAE">
        <w:rPr>
          <w:rFonts w:ascii="Poppins" w:hAnsi="Poppins" w:cs="Poppins"/>
        </w:rPr>
        <w:t xml:space="preserve"> de sucesso no tema e possui uma carteira enorme de gerenciamento de projetos turísticos no país. </w:t>
      </w:r>
    </w:p>
    <w:p w14:paraId="301242FA" w14:textId="77777777" w:rsidR="00805EAE" w:rsidRPr="00805EAE" w:rsidRDefault="00805EAE" w:rsidP="00805EAE">
      <w:pPr>
        <w:spacing w:before="0" w:after="0" w:line="276" w:lineRule="auto"/>
        <w:jc w:val="both"/>
        <w:rPr>
          <w:rFonts w:ascii="Poppins" w:hAnsi="Poppins" w:cs="Poppins"/>
        </w:rPr>
      </w:pPr>
      <w:r w:rsidRPr="00805EAE">
        <w:rPr>
          <w:rFonts w:ascii="Poppins" w:hAnsi="Poppins" w:cs="Poppins"/>
          <w:b/>
          <w:bCs/>
        </w:rPr>
        <w:t xml:space="preserve">JESUS KIMAID: </w:t>
      </w:r>
      <w:r w:rsidRPr="00805EAE">
        <w:rPr>
          <w:rFonts w:ascii="Poppins" w:hAnsi="Poppins" w:cs="Poppins"/>
        </w:rPr>
        <w:t xml:space="preserve">Especialista em </w:t>
      </w:r>
      <w:proofErr w:type="gramStart"/>
      <w:r w:rsidRPr="00805EAE">
        <w:rPr>
          <w:rFonts w:ascii="Poppins" w:hAnsi="Poppins" w:cs="Poppins"/>
        </w:rPr>
        <w:t>Ecoturismo,  Interpretação</w:t>
      </w:r>
      <w:proofErr w:type="gramEnd"/>
      <w:r w:rsidRPr="00805EAE">
        <w:rPr>
          <w:rFonts w:ascii="Poppins" w:hAnsi="Poppins" w:cs="Poppins"/>
        </w:rPr>
        <w:t xml:space="preserve"> e Planejamento de Atividades em Áreas Naturais pela Universidade Federal de Lavras - UFLA (2012). Bacharel em Turismo (Ênfase em Ecoturismo). Atua como consultor técnico da Eco vivência Ecoturismo desde 2007. Tem experiência nas áreas de Ecoturismo e Turismo de Aventura, Uso Público em Unidades de Conservação e Atividades Socioambientais.</w:t>
      </w:r>
    </w:p>
    <w:p w14:paraId="47A05094" w14:textId="77777777" w:rsidR="00805EAE" w:rsidRPr="00805EAE" w:rsidRDefault="00805EAE" w:rsidP="00805EAE">
      <w:pPr>
        <w:spacing w:before="0" w:after="0" w:line="276" w:lineRule="auto"/>
        <w:jc w:val="both"/>
        <w:rPr>
          <w:rFonts w:ascii="Poppins" w:hAnsi="Poppins" w:cs="Poppins"/>
        </w:rPr>
      </w:pPr>
      <w:r w:rsidRPr="00805EAE">
        <w:rPr>
          <w:rFonts w:ascii="Poppins" w:hAnsi="Poppins" w:cs="Poppins"/>
          <w:b/>
          <w:bCs/>
        </w:rPr>
        <w:t xml:space="preserve">RENATO CONDE: </w:t>
      </w:r>
      <w:r w:rsidRPr="00805EAE">
        <w:rPr>
          <w:rFonts w:ascii="Poppins" w:hAnsi="Poppins" w:cs="Poppins"/>
        </w:rPr>
        <w:t xml:space="preserve">Bacharelando em Turismo pela Universidade Federal de Ouro Preto (UFOP), atuou como Pesquisador e Extensionista selecionado para ações que envolviam o cicloturismo e a cidadania local, patrimônio cultural e imaterial de cidades históricas, e investigou também sobre as relações de trabalho no setor turístico, bem como seus desdobramentos como a saúde mental. Na gestão pública </w:t>
      </w:r>
      <w:r w:rsidRPr="00805EAE">
        <w:rPr>
          <w:rFonts w:ascii="Poppins" w:hAnsi="Poppins" w:cs="Poppins"/>
        </w:rPr>
        <w:lastRenderedPageBreak/>
        <w:t>municipal, atuou como Diretor de Departamento de Turismo do município de Barão de Cocais (no Médio Piracicaba), desenvolvendo ações de marketing de destino e desenvolvimento sustentável da prática turística.</w:t>
      </w:r>
    </w:p>
    <w:p w14:paraId="6C401CD9" w14:textId="77777777" w:rsidR="00805EAE" w:rsidRPr="00805EAE" w:rsidRDefault="00805EAE" w:rsidP="00805EAE">
      <w:pPr>
        <w:spacing w:before="0" w:after="0" w:line="276" w:lineRule="auto"/>
        <w:jc w:val="both"/>
        <w:rPr>
          <w:rFonts w:ascii="Poppins" w:hAnsi="Poppins" w:cs="Poppins"/>
        </w:rPr>
      </w:pPr>
      <w:r w:rsidRPr="00805EAE">
        <w:rPr>
          <w:rFonts w:ascii="Poppins" w:hAnsi="Poppins" w:cs="Poppins"/>
          <w:b/>
        </w:rPr>
        <w:t xml:space="preserve">HENRIQUE CAVINATO CAMPOS: </w:t>
      </w:r>
      <w:r w:rsidRPr="00805EAE">
        <w:rPr>
          <w:rFonts w:ascii="Poppins" w:hAnsi="Poppins" w:cs="Poppins"/>
          <w:bCs/>
        </w:rPr>
        <w:t xml:space="preserve">Especialista em pesquisa de mercado, </w:t>
      </w:r>
      <w:proofErr w:type="gramStart"/>
      <w:r w:rsidRPr="00805EAE">
        <w:rPr>
          <w:rFonts w:ascii="Poppins" w:hAnsi="Poppins" w:cs="Poppins"/>
        </w:rPr>
        <w:t>Profissional</w:t>
      </w:r>
      <w:proofErr w:type="gramEnd"/>
      <w:r w:rsidRPr="00805EAE">
        <w:rPr>
          <w:rFonts w:ascii="Poppins" w:hAnsi="Poppins" w:cs="Poppins"/>
        </w:rPr>
        <w:t xml:space="preserve"> com mais de 14 anos de experiência na área de marketing e comunicação, atuação em consultoria de marketing, gestão de marcas. Formado em Designer Gráfico e pós-graduado em marketing estratégico.</w:t>
      </w:r>
    </w:p>
    <w:p w14:paraId="729F9DED" w14:textId="77777777" w:rsidR="00805EAE" w:rsidRPr="00805EAE" w:rsidRDefault="00805EAE" w:rsidP="00805EAE">
      <w:pPr>
        <w:spacing w:before="0" w:after="0" w:line="276" w:lineRule="auto"/>
        <w:jc w:val="both"/>
        <w:rPr>
          <w:rFonts w:ascii="Poppins" w:hAnsi="Poppins" w:cs="Poppins"/>
          <w:b/>
          <w:bCs/>
        </w:rPr>
      </w:pPr>
      <w:r w:rsidRPr="00805EAE">
        <w:rPr>
          <w:rFonts w:ascii="Poppins" w:hAnsi="Poppins" w:cs="Poppins"/>
          <w:b/>
          <w:bCs/>
        </w:rPr>
        <w:t>POLLYANNA CALIXTO:</w:t>
      </w:r>
      <w:r w:rsidRPr="00805EAE">
        <w:rPr>
          <w:rFonts w:ascii="Poppins" w:hAnsi="Poppins" w:cs="Poppins"/>
        </w:rPr>
        <w:t xml:space="preserve"> Bacharel em Turismo, Especialista em Ecoturismo: Interpretação e Planejamento de Atividade em Áreas Naturais pela UFLA/MG. Profissional com 10 de experiência variada em diversos cenários, como empreendedora, gestora de projetos, prestadora de serviços em setores como turismo, indústria, comércios e agronegócios. Atuação em formação de produtos e roteiros turísticos, formatação de planos de desenvolvimento turístico, gestão de projetos, desenvolvimento local e formação de redes empresariais.  Habilidades em planejar, organizar e ministrar atividades, cursos, palestras, viagens e eventos; fácil comunicação com perfis variados e rede de contatos no turismo.</w:t>
      </w:r>
    </w:p>
    <w:p w14:paraId="707A78EB" w14:textId="77777777" w:rsidR="00805EAE" w:rsidRPr="00805EAE" w:rsidRDefault="00805EAE" w:rsidP="00805EAE">
      <w:pPr>
        <w:spacing w:before="0" w:after="0" w:line="276" w:lineRule="auto"/>
        <w:jc w:val="both"/>
        <w:rPr>
          <w:rFonts w:ascii="Poppins" w:hAnsi="Poppins" w:cs="Poppins"/>
          <w:b/>
          <w:bCs/>
        </w:rPr>
      </w:pPr>
      <w:r w:rsidRPr="00805EAE">
        <w:rPr>
          <w:rFonts w:ascii="Poppins" w:hAnsi="Poppins" w:cs="Poppins"/>
          <w:b/>
          <w:bCs/>
        </w:rPr>
        <w:t xml:space="preserve">MARIELLY CARNEIRO: </w:t>
      </w:r>
      <w:r w:rsidRPr="00805EAE">
        <w:rPr>
          <w:rFonts w:ascii="Poppins" w:hAnsi="Poppins" w:cs="Poppins"/>
        </w:rPr>
        <w:t xml:space="preserve">Bacharel em Turismo, Especialista em Turismo pela PUC-MG, pós-graduada em Gestão de Projetos e Marketing pela FGV, pós-graduada em Educação Ambiental e Sustentabilidade pela PUC-MG e Especialista em Turismo Religioso pela </w:t>
      </w:r>
      <w:proofErr w:type="spellStart"/>
      <w:r w:rsidRPr="00805EAE">
        <w:rPr>
          <w:rFonts w:ascii="Poppins" w:hAnsi="Poppins" w:cs="Poppins"/>
        </w:rPr>
        <w:t>Faveni</w:t>
      </w:r>
      <w:proofErr w:type="spellEnd"/>
      <w:r w:rsidRPr="00805EAE">
        <w:rPr>
          <w:rFonts w:ascii="Poppins" w:hAnsi="Poppins" w:cs="Poppins"/>
        </w:rPr>
        <w:t>.</w:t>
      </w:r>
      <w:r w:rsidRPr="00805EAE">
        <w:rPr>
          <w:rFonts w:ascii="Poppins" w:hAnsi="Poppins" w:cs="Poppins"/>
          <w:b/>
          <w:bCs/>
        </w:rPr>
        <w:t xml:space="preserve"> </w:t>
      </w:r>
      <w:r w:rsidRPr="00805EAE">
        <w:rPr>
          <w:rFonts w:ascii="Poppins" w:hAnsi="Poppins" w:cs="Poppins"/>
        </w:rPr>
        <w:t xml:space="preserve">Possui uma trajetória de mais de 15 anos no Turismo entre gestão pública e iniciativa privada. </w:t>
      </w:r>
    </w:p>
    <w:p w14:paraId="257DB7E6" w14:textId="77777777" w:rsidR="00805EAE" w:rsidRPr="00805EAE" w:rsidRDefault="00805EAE" w:rsidP="00805EAE">
      <w:pPr>
        <w:spacing w:before="0" w:after="0" w:line="276" w:lineRule="auto"/>
        <w:jc w:val="both"/>
        <w:rPr>
          <w:rFonts w:ascii="Poppins" w:hAnsi="Poppins" w:cs="Poppins"/>
          <w:b/>
          <w:bCs/>
        </w:rPr>
      </w:pPr>
      <w:r w:rsidRPr="00805EAE">
        <w:rPr>
          <w:rFonts w:ascii="Poppins" w:hAnsi="Poppins" w:cs="Poppins"/>
          <w:b/>
          <w:bCs/>
        </w:rPr>
        <w:t xml:space="preserve">FERNANDA FONSECA: </w:t>
      </w:r>
      <w:r w:rsidRPr="00805EAE">
        <w:rPr>
          <w:rFonts w:ascii="Poppins" w:hAnsi="Poppins" w:cs="Poppins"/>
        </w:rPr>
        <w:t>Turismóloga e Chef de cozinha, mestre em planejamento turístico pela Universidade de Reims Champagne Ardenne na França, Pós-graduação em gastronomia e cozinha brasileira. 25 anos de experiência no setor de turismo, tendo atuado no setor público e privado, tendo sido Superintendente de Marketing Turístico de Minas Gerais, consultora especializada em marketing de destinos, e turismo gastronômico, empreendedora, organizadora e curadora de eventos gastronômicos.</w:t>
      </w:r>
    </w:p>
    <w:p w14:paraId="6304B504" w14:textId="77777777" w:rsidR="00805EAE" w:rsidRPr="00805EAE" w:rsidRDefault="00805EAE" w:rsidP="00805EAE">
      <w:pPr>
        <w:spacing w:before="0" w:after="0" w:line="276" w:lineRule="auto"/>
        <w:jc w:val="both"/>
        <w:rPr>
          <w:rFonts w:ascii="Poppins" w:hAnsi="Poppins" w:cs="Poppins"/>
        </w:rPr>
      </w:pPr>
      <w:r w:rsidRPr="00805EAE">
        <w:rPr>
          <w:rFonts w:ascii="Poppins" w:hAnsi="Poppins" w:cs="Poppins"/>
          <w:b/>
          <w:bCs/>
        </w:rPr>
        <w:t xml:space="preserve">HANNA CASTOR: </w:t>
      </w:r>
      <w:r w:rsidRPr="00805EAE">
        <w:rPr>
          <w:rFonts w:ascii="Poppins" w:hAnsi="Poppins" w:cs="Poppins"/>
        </w:rPr>
        <w:t>Estrategista de Marca</w:t>
      </w:r>
      <w:r w:rsidRPr="00805EAE">
        <w:rPr>
          <w:rFonts w:ascii="Poppins" w:hAnsi="Poppins" w:cs="Poppins"/>
          <w:b/>
          <w:bCs/>
        </w:rPr>
        <w:t xml:space="preserve">, </w:t>
      </w:r>
      <w:r w:rsidRPr="00805EAE">
        <w:rPr>
          <w:rFonts w:ascii="Poppins" w:hAnsi="Poppins" w:cs="Poppins"/>
        </w:rPr>
        <w:t xml:space="preserve">com 11 anos de experiência construindo projetos, empresas, marcas, liderando equipes, criando soluções alinhadas com as estratégias dos clientes, conforme especificidades de cada demanda. Fundou seu primeiro escritório de branding e design, a ETA branding e design, em 2011. Atendeu marcas B2C, B2B além de projetos para instituições públicas. Na sua carteira de clientes tem nomes como: </w:t>
      </w:r>
      <w:proofErr w:type="spellStart"/>
      <w:r w:rsidRPr="00805EAE">
        <w:rPr>
          <w:rFonts w:ascii="Poppins" w:hAnsi="Poppins" w:cs="Poppins"/>
        </w:rPr>
        <w:t>Number</w:t>
      </w:r>
      <w:proofErr w:type="spellEnd"/>
      <w:r w:rsidRPr="00805EAE">
        <w:rPr>
          <w:rFonts w:ascii="Poppins" w:hAnsi="Poppins" w:cs="Poppins"/>
        </w:rPr>
        <w:t xml:space="preserve"> </w:t>
      </w:r>
      <w:proofErr w:type="spellStart"/>
      <w:r w:rsidRPr="00805EAE">
        <w:rPr>
          <w:rFonts w:ascii="Poppins" w:hAnsi="Poppins" w:cs="Poppins"/>
        </w:rPr>
        <w:t>One</w:t>
      </w:r>
      <w:proofErr w:type="spellEnd"/>
      <w:r w:rsidRPr="00805EAE">
        <w:rPr>
          <w:rFonts w:ascii="Poppins" w:hAnsi="Poppins" w:cs="Poppins"/>
        </w:rPr>
        <w:t xml:space="preserve">, Grupo Simon (multinacional espanhola), Empresa 1, </w:t>
      </w:r>
      <w:proofErr w:type="spellStart"/>
      <w:r w:rsidRPr="00805EAE">
        <w:rPr>
          <w:rFonts w:ascii="Poppins" w:hAnsi="Poppins" w:cs="Poppins"/>
        </w:rPr>
        <w:t>Onvex</w:t>
      </w:r>
      <w:proofErr w:type="spellEnd"/>
      <w:r w:rsidRPr="00805EAE">
        <w:rPr>
          <w:rFonts w:ascii="Poppins" w:hAnsi="Poppins" w:cs="Poppins"/>
        </w:rPr>
        <w:t xml:space="preserve">, ITAK, I </w:t>
      </w:r>
      <w:proofErr w:type="spellStart"/>
      <w:r w:rsidRPr="00805EAE">
        <w:rPr>
          <w:rFonts w:ascii="Poppins" w:hAnsi="Poppins" w:cs="Poppins"/>
        </w:rPr>
        <w:t>Wanna</w:t>
      </w:r>
      <w:proofErr w:type="spellEnd"/>
      <w:r w:rsidRPr="00805EAE">
        <w:rPr>
          <w:rFonts w:ascii="Poppins" w:hAnsi="Poppins" w:cs="Poppins"/>
        </w:rPr>
        <w:t xml:space="preserve"> </w:t>
      </w:r>
      <w:proofErr w:type="spellStart"/>
      <w:r w:rsidRPr="00805EAE">
        <w:rPr>
          <w:rFonts w:ascii="Poppins" w:hAnsi="Poppins" w:cs="Poppins"/>
        </w:rPr>
        <w:t>Sleep</w:t>
      </w:r>
      <w:proofErr w:type="spellEnd"/>
      <w:r w:rsidRPr="00805EAE">
        <w:rPr>
          <w:rFonts w:ascii="Poppins" w:hAnsi="Poppins" w:cs="Poppins"/>
        </w:rPr>
        <w:t>, CPGRS, dentre muitas outras, em projetos de estratégia, branding, produtos, marketing digital e comunicação.</w:t>
      </w:r>
    </w:p>
    <w:p w14:paraId="46A138B6" w14:textId="77777777" w:rsidR="00805EAE" w:rsidRPr="00805EAE" w:rsidRDefault="00805EAE" w:rsidP="00805EAE">
      <w:pPr>
        <w:spacing w:before="0" w:after="0" w:line="276" w:lineRule="auto"/>
        <w:jc w:val="both"/>
        <w:rPr>
          <w:rFonts w:ascii="Poppins" w:hAnsi="Poppins" w:cs="Poppins"/>
          <w:b/>
          <w:bCs/>
        </w:rPr>
      </w:pPr>
      <w:r w:rsidRPr="00805EAE">
        <w:rPr>
          <w:rFonts w:ascii="Poppins" w:hAnsi="Poppins" w:cs="Poppins"/>
          <w:b/>
          <w:bCs/>
        </w:rPr>
        <w:t xml:space="preserve">CLAUDIA REGINA BARROS: </w:t>
      </w:r>
      <w:r w:rsidRPr="00805EAE">
        <w:rPr>
          <w:rFonts w:ascii="Poppins" w:hAnsi="Poppins" w:cs="Poppins"/>
        </w:rPr>
        <w:t>Especialista em Marketing/Branding</w:t>
      </w:r>
      <w:r w:rsidRPr="00805EAE">
        <w:rPr>
          <w:rFonts w:ascii="Poppins" w:hAnsi="Poppins" w:cs="Poppins"/>
          <w:b/>
          <w:bCs/>
        </w:rPr>
        <w:t xml:space="preserve">, </w:t>
      </w:r>
      <w:r w:rsidRPr="00805EAE">
        <w:rPr>
          <w:rFonts w:ascii="Poppins" w:hAnsi="Poppins" w:cs="Poppins"/>
        </w:rPr>
        <w:t xml:space="preserve">se especializou na construção de marcas com ênfase no desenvolvimento de sistemas de identidade verbal; pesquisas primárias e secundárias; análise de mercado e tendências; desenvolvimento de conceito, posicionamento e identidade de marca; </w:t>
      </w:r>
      <w:proofErr w:type="spellStart"/>
      <w:r w:rsidRPr="00805EAE">
        <w:rPr>
          <w:rFonts w:ascii="Poppins" w:hAnsi="Poppins" w:cs="Poppins"/>
          <w:i/>
          <w:iCs/>
        </w:rPr>
        <w:t>place</w:t>
      </w:r>
      <w:proofErr w:type="spellEnd"/>
      <w:r w:rsidRPr="00805EAE">
        <w:rPr>
          <w:rFonts w:ascii="Poppins" w:hAnsi="Poppins" w:cs="Poppins"/>
          <w:i/>
          <w:iCs/>
        </w:rPr>
        <w:t xml:space="preserve"> </w:t>
      </w:r>
      <w:r w:rsidRPr="00805EAE">
        <w:rPr>
          <w:rFonts w:ascii="Poppins" w:hAnsi="Poppins" w:cs="Poppins"/>
          <w:i/>
          <w:iCs/>
        </w:rPr>
        <w:lastRenderedPageBreak/>
        <w:t>branding</w:t>
      </w:r>
      <w:r w:rsidRPr="00805EAE">
        <w:rPr>
          <w:rFonts w:ascii="Poppins" w:hAnsi="Poppins" w:cs="Poppins"/>
        </w:rPr>
        <w:t xml:space="preserve"> (estratégia de marca para cidades e regiões) e estratégia de marca para produtos com IG. Fez parte da equipe que desenvolveu o projeto de branding do Queijo da Região da Canastra/MG, atuando no projeto do Queijo da Região do Serro/MG, do projeto da Votorantim para o desenvolvimento turístico da região do Legado das Águas, no Vale da Ribeira/SP e do </w:t>
      </w:r>
      <w:proofErr w:type="spellStart"/>
      <w:r w:rsidRPr="00805EAE">
        <w:rPr>
          <w:rFonts w:ascii="Poppins" w:hAnsi="Poppins" w:cs="Poppins"/>
          <w:i/>
          <w:iCs/>
        </w:rPr>
        <w:t>place</w:t>
      </w:r>
      <w:proofErr w:type="spellEnd"/>
      <w:r w:rsidRPr="00805EAE">
        <w:rPr>
          <w:rFonts w:ascii="Poppins" w:hAnsi="Poppins" w:cs="Poppins"/>
          <w:i/>
          <w:iCs/>
        </w:rPr>
        <w:t xml:space="preserve"> branding</w:t>
      </w:r>
      <w:r w:rsidRPr="00805EAE">
        <w:rPr>
          <w:rFonts w:ascii="Poppins" w:hAnsi="Poppins" w:cs="Poppins"/>
        </w:rPr>
        <w:t xml:space="preserve"> do Circuito Turístico das Nascentes Gerais e Canastra.</w:t>
      </w:r>
    </w:p>
    <w:p w14:paraId="32098B4A" w14:textId="77777777" w:rsidR="00805EAE" w:rsidRPr="00805EAE" w:rsidRDefault="00805EAE" w:rsidP="00805EAE">
      <w:pPr>
        <w:spacing w:before="0" w:after="0" w:line="276" w:lineRule="auto"/>
        <w:jc w:val="both"/>
        <w:rPr>
          <w:rFonts w:ascii="Poppins" w:hAnsi="Poppins" w:cs="Poppins"/>
        </w:rPr>
      </w:pPr>
      <w:r w:rsidRPr="00805EAE">
        <w:rPr>
          <w:rFonts w:ascii="Poppins" w:hAnsi="Poppins" w:cs="Poppins"/>
          <w:b/>
          <w:bCs/>
        </w:rPr>
        <w:t xml:space="preserve">IVO LEONARDO SCHIMITZ: </w:t>
      </w:r>
      <w:r w:rsidRPr="00805EAE">
        <w:rPr>
          <w:rFonts w:ascii="Poppins" w:hAnsi="Poppins" w:cs="Poppins"/>
        </w:rPr>
        <w:t xml:space="preserve">Especialista em Cicloturismo, Cicloturista e Diretor do Clube de Cicloturismo do Brasil. É voluntário e um dos diretores do Clube de Cicloturismo do Brasil realizando trabalhos e apresentações sobre cicloturismo em eventos Seminários, </w:t>
      </w:r>
      <w:proofErr w:type="spellStart"/>
      <w:r w:rsidRPr="00805EAE">
        <w:rPr>
          <w:rFonts w:ascii="Poppins" w:hAnsi="Poppins" w:cs="Poppins"/>
        </w:rPr>
        <w:t>Bicicultura</w:t>
      </w:r>
      <w:proofErr w:type="spellEnd"/>
      <w:r w:rsidRPr="00805EAE">
        <w:rPr>
          <w:rFonts w:ascii="Poppins" w:hAnsi="Poppins" w:cs="Poppins"/>
        </w:rPr>
        <w:t xml:space="preserve">, e internacionais como no </w:t>
      </w:r>
      <w:proofErr w:type="spellStart"/>
      <w:r w:rsidRPr="00805EAE">
        <w:rPr>
          <w:rFonts w:ascii="Poppins" w:hAnsi="Poppins" w:cs="Poppins"/>
        </w:rPr>
        <w:t>Velocity</w:t>
      </w:r>
      <w:proofErr w:type="spellEnd"/>
      <w:r w:rsidRPr="00805EAE">
        <w:rPr>
          <w:rFonts w:ascii="Poppins" w:hAnsi="Poppins" w:cs="Poppins"/>
        </w:rPr>
        <w:t xml:space="preserve"> Rio. Atualmente Diretor Presidente da ASSEPAVI – Associação de Ecoturismo, Preservação e Aventura do Vale do Itajaí, coordenando os projetos Bicicletas nos Planos e o Grupo de Apoio para Resgates em Áreas de Montanha. Membro da Diretoria e Coordenador de Comunicação da FEMESC (Federação de Escalada e Montanhismo do Estado de Santa Catarina) possui grande relacionamento com as Unidades de Conservação Federais e Estaduais em Santa Catarina, batalhando para a preservação do meio ambiente, desenvolvimento de atividades turísticas e livre acesso aos montanhistas. Voluntário do Projeto Caminho da Mata Atlântica, uma trilha de longo Curso de vai interligar os estados do Rio de Janeiro, São Paulo, Paraná, Santa Catarina e Rio Grande do Sul, com o objetivo de estimular a prática do montanhismo, de fortalecer o turismo e a base comunitária a estimular a preservação do Meio Ambiente. Membro da Comissão Geral do Projeto, atua nos relacionamos com o poder público, realizando palestras, capacitações e divulgação do projeto por todo o Brasil.</w:t>
      </w:r>
    </w:p>
    <w:p w14:paraId="33316250" w14:textId="77777777" w:rsidR="00805EAE" w:rsidRPr="00805EAE" w:rsidRDefault="00805EAE" w:rsidP="00805EAE">
      <w:pPr>
        <w:spacing w:before="0" w:after="0" w:line="276" w:lineRule="auto"/>
        <w:jc w:val="both"/>
        <w:rPr>
          <w:rFonts w:ascii="Poppins" w:hAnsi="Poppins" w:cs="Poppins"/>
        </w:rPr>
      </w:pPr>
      <w:r w:rsidRPr="00805EAE">
        <w:rPr>
          <w:rFonts w:ascii="Poppins" w:hAnsi="Poppins" w:cs="Poppins"/>
          <w:b/>
          <w:bCs/>
        </w:rPr>
        <w:t>VINÍCIUS DO COUTO CARVALHO:</w:t>
      </w:r>
      <w:r w:rsidRPr="00805EAE">
        <w:rPr>
          <w:rFonts w:ascii="Poppins" w:hAnsi="Poppins" w:cs="Poppins"/>
        </w:rPr>
        <w:t xml:space="preserve"> Possui graduação em Turismo pela FAGAMMON (MG), com Especialização em Ecoturismo e Doutorado em Engenharia Florestal pela UFLA (MG). Atua há 18 anos nas áreas de Ecoturismo, Turismo de Aventura, Projetos socioambientais, Gestão e Manejo de Áreas Naturais Protegidas, Elaboração de Planos de Manejo de Unidades de Conservação. Atuou como Professor em Cursos Técnicos de Meio Ambiente e Segurança do trabalho, Graduação em Turismo e Especialização em Ecoturismo e Manejo de Fauna. Atualmente é Gerente de Uso Público do Instituto Alto Montana da Serra Fina.</w:t>
      </w:r>
    </w:p>
    <w:p w14:paraId="61880BC0" w14:textId="77777777" w:rsidR="00077332" w:rsidRDefault="00077332" w:rsidP="00077332">
      <w:pPr>
        <w:spacing w:before="0" w:after="0" w:line="276" w:lineRule="auto"/>
        <w:jc w:val="both"/>
        <w:rPr>
          <w:rFonts w:ascii="Poppins" w:hAnsi="Poppins" w:cs="Poppins"/>
        </w:rPr>
      </w:pPr>
    </w:p>
    <w:p w14:paraId="17F7D341" w14:textId="77777777" w:rsidR="006C1C12" w:rsidRDefault="006C1C12" w:rsidP="00077332">
      <w:pPr>
        <w:spacing w:before="0" w:after="0" w:line="276" w:lineRule="auto"/>
        <w:jc w:val="both"/>
        <w:rPr>
          <w:rFonts w:ascii="Poppins" w:hAnsi="Poppins" w:cs="Poppins"/>
        </w:rPr>
      </w:pPr>
    </w:p>
    <w:p w14:paraId="39B6460F" w14:textId="5E390783" w:rsidR="0079631C" w:rsidRDefault="0079631C" w:rsidP="00077332">
      <w:pPr>
        <w:spacing w:before="0" w:after="0" w:line="276" w:lineRule="auto"/>
        <w:jc w:val="both"/>
        <w:rPr>
          <w:rFonts w:ascii="Poppins" w:hAnsi="Poppins" w:cs="Poppins"/>
        </w:rPr>
      </w:pPr>
      <w:r w:rsidRPr="0079631C">
        <w:rPr>
          <w:rFonts w:ascii="Poppins" w:hAnsi="Poppins" w:cs="Poppins"/>
          <w:b/>
          <w:bCs/>
        </w:rPr>
        <w:t>OBS:</w:t>
      </w:r>
      <w:r>
        <w:rPr>
          <w:rFonts w:ascii="Poppins" w:hAnsi="Poppins" w:cs="Poppins"/>
        </w:rPr>
        <w:t xml:space="preserve"> Os demais profissionais serão</w:t>
      </w:r>
      <w:r w:rsidR="00FD25AF">
        <w:rPr>
          <w:rFonts w:ascii="Poppins" w:hAnsi="Poppins" w:cs="Poppins"/>
        </w:rPr>
        <w:t xml:space="preserve"> em </w:t>
      </w:r>
      <w:r>
        <w:rPr>
          <w:rFonts w:ascii="Poppins" w:hAnsi="Poppins" w:cs="Poppins"/>
        </w:rPr>
        <w:t>contratação futura.</w:t>
      </w:r>
    </w:p>
    <w:p w14:paraId="49AA6CD4" w14:textId="77777777" w:rsidR="0079631C" w:rsidRDefault="0079631C" w:rsidP="00077332">
      <w:pPr>
        <w:spacing w:before="0" w:after="0" w:line="276" w:lineRule="auto"/>
        <w:jc w:val="both"/>
        <w:rPr>
          <w:rFonts w:ascii="Poppins" w:hAnsi="Poppins" w:cs="Poppins"/>
        </w:rPr>
      </w:pPr>
    </w:p>
    <w:p w14:paraId="58B1FA97" w14:textId="77777777" w:rsidR="0079631C" w:rsidRDefault="0079631C" w:rsidP="00077332">
      <w:pPr>
        <w:spacing w:before="0" w:after="0" w:line="276" w:lineRule="auto"/>
        <w:jc w:val="both"/>
        <w:rPr>
          <w:rFonts w:ascii="Poppins" w:hAnsi="Poppins" w:cs="Poppins"/>
        </w:rPr>
      </w:pPr>
    </w:p>
    <w:p w14:paraId="49A723A6" w14:textId="77777777" w:rsidR="0079631C" w:rsidRDefault="0079631C" w:rsidP="00077332">
      <w:pPr>
        <w:spacing w:before="0" w:after="0" w:line="276" w:lineRule="auto"/>
        <w:jc w:val="both"/>
        <w:rPr>
          <w:rFonts w:ascii="Poppins" w:hAnsi="Poppins" w:cs="Poppins"/>
        </w:rPr>
      </w:pPr>
    </w:p>
    <w:p w14:paraId="65DC3C7A" w14:textId="77777777" w:rsidR="0079631C" w:rsidRDefault="0079631C" w:rsidP="00077332">
      <w:pPr>
        <w:spacing w:before="0" w:after="0" w:line="276" w:lineRule="auto"/>
        <w:jc w:val="both"/>
        <w:rPr>
          <w:rFonts w:ascii="Poppins" w:hAnsi="Poppins" w:cs="Poppins"/>
        </w:rPr>
      </w:pPr>
    </w:p>
    <w:p w14:paraId="6C09DC87" w14:textId="77777777" w:rsidR="0079631C" w:rsidRDefault="0079631C" w:rsidP="00077332">
      <w:pPr>
        <w:spacing w:before="0" w:after="0" w:line="276" w:lineRule="auto"/>
        <w:jc w:val="both"/>
        <w:rPr>
          <w:rFonts w:ascii="Poppins" w:hAnsi="Poppins" w:cs="Poppins"/>
        </w:rPr>
      </w:pPr>
    </w:p>
    <w:p w14:paraId="222BC39F" w14:textId="77777777" w:rsidR="0079631C" w:rsidRDefault="0079631C" w:rsidP="00077332">
      <w:pPr>
        <w:spacing w:before="0" w:after="0" w:line="276" w:lineRule="auto"/>
        <w:jc w:val="both"/>
        <w:rPr>
          <w:rFonts w:ascii="Poppins" w:hAnsi="Poppins" w:cs="Poppins"/>
        </w:rPr>
      </w:pPr>
    </w:p>
    <w:p w14:paraId="7E4485E9" w14:textId="36CCC4FC" w:rsidR="006C1C12" w:rsidRDefault="006C1C12" w:rsidP="006C1C12">
      <w:pPr>
        <w:spacing w:before="0" w:after="0" w:line="276" w:lineRule="auto"/>
        <w:jc w:val="center"/>
        <w:rPr>
          <w:rFonts w:ascii="Poppins" w:hAnsi="Poppins" w:cs="Poppins"/>
          <w:b/>
          <w:bCs/>
          <w:sz w:val="32"/>
          <w:szCs w:val="32"/>
        </w:rPr>
      </w:pPr>
      <w:r w:rsidRPr="006C1C12">
        <w:rPr>
          <w:rFonts w:ascii="Poppins" w:hAnsi="Poppins" w:cs="Poppins"/>
          <w:b/>
          <w:bCs/>
          <w:sz w:val="32"/>
          <w:szCs w:val="32"/>
        </w:rPr>
        <w:lastRenderedPageBreak/>
        <w:t>PLANILHA ORÇAMENTÁRIA</w:t>
      </w:r>
    </w:p>
    <w:p w14:paraId="313C08C9" w14:textId="1C67C127" w:rsidR="0079631C" w:rsidRPr="006C1C12" w:rsidRDefault="0079631C" w:rsidP="006C1C12">
      <w:pPr>
        <w:spacing w:before="0" w:after="0" w:line="276" w:lineRule="auto"/>
        <w:jc w:val="center"/>
        <w:rPr>
          <w:rFonts w:ascii="Poppins" w:hAnsi="Poppins" w:cs="Poppins"/>
          <w:b/>
          <w:bCs/>
          <w:sz w:val="32"/>
          <w:szCs w:val="32"/>
        </w:rPr>
      </w:pPr>
      <w:r>
        <w:rPr>
          <w:rFonts w:ascii="Poppins" w:hAnsi="Poppins" w:cs="Poppins"/>
          <w:b/>
          <w:bCs/>
          <w:sz w:val="32"/>
          <w:szCs w:val="32"/>
        </w:rPr>
        <w:t>(Período de 12 meses)</w:t>
      </w:r>
    </w:p>
    <w:p w14:paraId="6EE7B8E7" w14:textId="77777777" w:rsidR="006C1C12" w:rsidRDefault="006C1C12" w:rsidP="00077332">
      <w:pPr>
        <w:spacing w:before="0" w:after="0" w:line="276" w:lineRule="auto"/>
        <w:jc w:val="both"/>
        <w:rPr>
          <w:rFonts w:ascii="Poppins" w:hAnsi="Poppins" w:cs="Poppins"/>
        </w:rPr>
      </w:pPr>
    </w:p>
    <w:tbl>
      <w:tblPr>
        <w:tblStyle w:val="Tabelacomgrade"/>
        <w:tblW w:w="10348" w:type="dxa"/>
        <w:tblInd w:w="-1139" w:type="dxa"/>
        <w:tblLayout w:type="fixed"/>
        <w:tblLook w:val="04A0" w:firstRow="1" w:lastRow="0" w:firstColumn="1" w:lastColumn="0" w:noHBand="0" w:noVBand="1"/>
      </w:tblPr>
      <w:tblGrid>
        <w:gridCol w:w="1843"/>
        <w:gridCol w:w="2693"/>
        <w:gridCol w:w="1134"/>
        <w:gridCol w:w="1418"/>
        <w:gridCol w:w="1559"/>
        <w:gridCol w:w="1701"/>
      </w:tblGrid>
      <w:tr w:rsidR="0079631C" w:rsidRPr="004F7A49" w14:paraId="48EB8ECA" w14:textId="77777777" w:rsidTr="0079631C">
        <w:tc>
          <w:tcPr>
            <w:tcW w:w="1843" w:type="dxa"/>
            <w:shd w:val="clear" w:color="auto" w:fill="D86DCB" w:themeFill="accent5" w:themeFillTint="99"/>
            <w:vAlign w:val="center"/>
          </w:tcPr>
          <w:p w14:paraId="01C08CF1" w14:textId="09ECE744" w:rsidR="0079631C" w:rsidRPr="004F7A49" w:rsidRDefault="0079631C" w:rsidP="0079631C">
            <w:pPr>
              <w:spacing w:before="0" w:after="0" w:line="276" w:lineRule="auto"/>
              <w:jc w:val="center"/>
              <w:rPr>
                <w:rFonts w:ascii="Poppins" w:hAnsi="Poppins" w:cs="Poppins"/>
                <w:b/>
                <w:bCs/>
              </w:rPr>
            </w:pPr>
            <w:r w:rsidRPr="004F7A49">
              <w:rPr>
                <w:rFonts w:ascii="Poppins" w:hAnsi="Poppins" w:cs="Poppins"/>
                <w:b/>
                <w:bCs/>
              </w:rPr>
              <w:t>NATUREZA DA DESPESA</w:t>
            </w:r>
          </w:p>
        </w:tc>
        <w:tc>
          <w:tcPr>
            <w:tcW w:w="2693" w:type="dxa"/>
            <w:shd w:val="clear" w:color="auto" w:fill="D86DCB" w:themeFill="accent5" w:themeFillTint="99"/>
            <w:vAlign w:val="center"/>
          </w:tcPr>
          <w:p w14:paraId="52EB9BF1" w14:textId="22FCD277" w:rsidR="0079631C" w:rsidRPr="004F7A49" w:rsidRDefault="0079631C" w:rsidP="0079631C">
            <w:pPr>
              <w:spacing w:before="0" w:after="0" w:line="276" w:lineRule="auto"/>
              <w:jc w:val="center"/>
              <w:rPr>
                <w:rFonts w:ascii="Poppins" w:hAnsi="Poppins" w:cs="Poppins"/>
                <w:b/>
                <w:bCs/>
              </w:rPr>
            </w:pPr>
            <w:r w:rsidRPr="004F7A49">
              <w:rPr>
                <w:rFonts w:ascii="Poppins" w:hAnsi="Poppins" w:cs="Poppins"/>
                <w:b/>
                <w:bCs/>
              </w:rPr>
              <w:t>DESCRIÇÃO</w:t>
            </w:r>
            <w:r>
              <w:rPr>
                <w:rFonts w:ascii="Poppins" w:hAnsi="Poppins" w:cs="Poppins"/>
                <w:b/>
                <w:bCs/>
              </w:rPr>
              <w:t xml:space="preserve"> DOS SERVIÇOS</w:t>
            </w:r>
          </w:p>
        </w:tc>
        <w:tc>
          <w:tcPr>
            <w:tcW w:w="1134" w:type="dxa"/>
            <w:shd w:val="clear" w:color="auto" w:fill="D86DCB" w:themeFill="accent5" w:themeFillTint="99"/>
            <w:vAlign w:val="center"/>
          </w:tcPr>
          <w:p w14:paraId="3E58338F" w14:textId="4C2BFA09" w:rsidR="0079631C" w:rsidRPr="004F7A49" w:rsidRDefault="0079631C" w:rsidP="0079631C">
            <w:pPr>
              <w:spacing w:before="0" w:after="0" w:line="276" w:lineRule="auto"/>
              <w:jc w:val="center"/>
              <w:rPr>
                <w:rFonts w:ascii="Poppins" w:hAnsi="Poppins" w:cs="Poppins"/>
                <w:b/>
                <w:bCs/>
              </w:rPr>
            </w:pPr>
            <w:r>
              <w:rPr>
                <w:rFonts w:ascii="Poppins" w:hAnsi="Poppins" w:cs="Poppins"/>
                <w:b/>
                <w:bCs/>
              </w:rPr>
              <w:t>QUANT.</w:t>
            </w:r>
          </w:p>
        </w:tc>
        <w:tc>
          <w:tcPr>
            <w:tcW w:w="1418" w:type="dxa"/>
            <w:shd w:val="clear" w:color="auto" w:fill="D86DCB" w:themeFill="accent5" w:themeFillTint="99"/>
            <w:vAlign w:val="center"/>
          </w:tcPr>
          <w:p w14:paraId="30CF9A12" w14:textId="20F7DD3C" w:rsidR="0079631C" w:rsidRDefault="0079631C" w:rsidP="0079631C">
            <w:pPr>
              <w:spacing w:before="0" w:after="0" w:line="276" w:lineRule="auto"/>
              <w:jc w:val="center"/>
              <w:rPr>
                <w:rFonts w:ascii="Poppins" w:hAnsi="Poppins" w:cs="Poppins"/>
                <w:b/>
                <w:bCs/>
              </w:rPr>
            </w:pPr>
            <w:r>
              <w:rPr>
                <w:rFonts w:ascii="Poppins" w:hAnsi="Poppins" w:cs="Poppins"/>
                <w:b/>
                <w:bCs/>
              </w:rPr>
              <w:t>UNIDADE DE MEDIDA</w:t>
            </w:r>
          </w:p>
        </w:tc>
        <w:tc>
          <w:tcPr>
            <w:tcW w:w="1559" w:type="dxa"/>
            <w:shd w:val="clear" w:color="auto" w:fill="D86DCB" w:themeFill="accent5" w:themeFillTint="99"/>
            <w:vAlign w:val="center"/>
          </w:tcPr>
          <w:p w14:paraId="74205A4D" w14:textId="7AB4E9BC" w:rsidR="0079631C" w:rsidRPr="004F7A49" w:rsidRDefault="0079631C" w:rsidP="0079631C">
            <w:pPr>
              <w:spacing w:before="0" w:after="0" w:line="276" w:lineRule="auto"/>
              <w:jc w:val="center"/>
              <w:rPr>
                <w:rFonts w:ascii="Poppins" w:hAnsi="Poppins" w:cs="Poppins"/>
                <w:b/>
                <w:bCs/>
              </w:rPr>
            </w:pPr>
            <w:r w:rsidRPr="004F7A49">
              <w:rPr>
                <w:rFonts w:ascii="Poppins" w:hAnsi="Poppins" w:cs="Poppins"/>
                <w:b/>
                <w:bCs/>
              </w:rPr>
              <w:t>VALOR UNITÁRIO</w:t>
            </w:r>
          </w:p>
        </w:tc>
        <w:tc>
          <w:tcPr>
            <w:tcW w:w="1701" w:type="dxa"/>
            <w:shd w:val="clear" w:color="auto" w:fill="D86DCB" w:themeFill="accent5" w:themeFillTint="99"/>
            <w:vAlign w:val="center"/>
          </w:tcPr>
          <w:p w14:paraId="18351ECE" w14:textId="74C20CE3" w:rsidR="0079631C" w:rsidRPr="004F7A49" w:rsidRDefault="0079631C" w:rsidP="0079631C">
            <w:pPr>
              <w:spacing w:before="0" w:after="0" w:line="276" w:lineRule="auto"/>
              <w:jc w:val="center"/>
              <w:rPr>
                <w:rFonts w:ascii="Poppins" w:hAnsi="Poppins" w:cs="Poppins"/>
                <w:b/>
                <w:bCs/>
              </w:rPr>
            </w:pPr>
            <w:r w:rsidRPr="004F7A49">
              <w:rPr>
                <w:rFonts w:ascii="Poppins" w:hAnsi="Poppins" w:cs="Poppins"/>
                <w:b/>
                <w:bCs/>
              </w:rPr>
              <w:t>VALOR TOTAL</w:t>
            </w:r>
          </w:p>
        </w:tc>
      </w:tr>
      <w:tr w:rsidR="0079631C" w14:paraId="1A7404C9" w14:textId="77777777" w:rsidTr="0079631C">
        <w:tc>
          <w:tcPr>
            <w:tcW w:w="1843" w:type="dxa"/>
            <w:vMerge w:val="restart"/>
            <w:vAlign w:val="center"/>
          </w:tcPr>
          <w:p w14:paraId="0FD1BFF1" w14:textId="795CA0A9" w:rsidR="0079631C" w:rsidRDefault="0079631C" w:rsidP="0079631C">
            <w:pPr>
              <w:spacing w:before="0" w:after="0" w:line="276" w:lineRule="auto"/>
              <w:jc w:val="center"/>
              <w:rPr>
                <w:rFonts w:ascii="Poppins" w:hAnsi="Poppins" w:cs="Poppins"/>
              </w:rPr>
            </w:pPr>
            <w:r>
              <w:rPr>
                <w:rFonts w:ascii="Poppins" w:hAnsi="Poppins" w:cs="Poppins"/>
              </w:rPr>
              <w:t>Recursos Humanos</w:t>
            </w:r>
          </w:p>
        </w:tc>
        <w:tc>
          <w:tcPr>
            <w:tcW w:w="2693" w:type="dxa"/>
          </w:tcPr>
          <w:p w14:paraId="7CBD2AE2" w14:textId="61AAE484" w:rsidR="0079631C" w:rsidRDefault="0079631C" w:rsidP="00077332">
            <w:pPr>
              <w:spacing w:before="0" w:after="0" w:line="276" w:lineRule="auto"/>
              <w:jc w:val="both"/>
              <w:rPr>
                <w:rFonts w:ascii="Poppins" w:hAnsi="Poppins" w:cs="Poppins"/>
              </w:rPr>
            </w:pPr>
            <w:r>
              <w:rPr>
                <w:rFonts w:ascii="Poppins" w:hAnsi="Poppins" w:cs="Poppins"/>
              </w:rPr>
              <w:t>Coordenação Geral e Financeira</w:t>
            </w:r>
          </w:p>
        </w:tc>
        <w:tc>
          <w:tcPr>
            <w:tcW w:w="1134" w:type="dxa"/>
            <w:vAlign w:val="center"/>
          </w:tcPr>
          <w:p w14:paraId="2B40CADC" w14:textId="04D9F3A6" w:rsidR="0079631C" w:rsidRDefault="0079631C" w:rsidP="0079631C">
            <w:pPr>
              <w:spacing w:before="0" w:after="0" w:line="276" w:lineRule="auto"/>
              <w:jc w:val="center"/>
              <w:rPr>
                <w:rFonts w:ascii="Poppins" w:hAnsi="Poppins" w:cs="Poppins"/>
              </w:rPr>
            </w:pPr>
            <w:r>
              <w:rPr>
                <w:rFonts w:ascii="Poppins" w:hAnsi="Poppins" w:cs="Poppins"/>
              </w:rPr>
              <w:t>12</w:t>
            </w:r>
          </w:p>
        </w:tc>
        <w:tc>
          <w:tcPr>
            <w:tcW w:w="1418" w:type="dxa"/>
            <w:vAlign w:val="center"/>
          </w:tcPr>
          <w:p w14:paraId="38896B76" w14:textId="756C4098" w:rsidR="0079631C" w:rsidRDefault="0079631C" w:rsidP="0079631C">
            <w:pPr>
              <w:spacing w:before="0" w:after="0" w:line="276" w:lineRule="auto"/>
              <w:jc w:val="center"/>
              <w:rPr>
                <w:rFonts w:ascii="Poppins" w:hAnsi="Poppins" w:cs="Poppins"/>
              </w:rPr>
            </w:pPr>
            <w:r>
              <w:rPr>
                <w:rFonts w:ascii="Poppins" w:hAnsi="Poppins" w:cs="Poppins"/>
              </w:rPr>
              <w:t>meses</w:t>
            </w:r>
          </w:p>
        </w:tc>
        <w:tc>
          <w:tcPr>
            <w:tcW w:w="1559" w:type="dxa"/>
            <w:vAlign w:val="center"/>
          </w:tcPr>
          <w:p w14:paraId="5C761AB5" w14:textId="037C7FA6" w:rsidR="0079631C" w:rsidRDefault="0079631C" w:rsidP="0079631C">
            <w:pPr>
              <w:spacing w:before="0" w:after="0" w:line="276" w:lineRule="auto"/>
              <w:jc w:val="right"/>
              <w:rPr>
                <w:rFonts w:ascii="Poppins" w:hAnsi="Poppins" w:cs="Poppins"/>
              </w:rPr>
            </w:pPr>
            <w:r>
              <w:rPr>
                <w:rFonts w:ascii="Poppins" w:hAnsi="Poppins" w:cs="Poppins"/>
              </w:rPr>
              <w:t>9.000,00</w:t>
            </w:r>
          </w:p>
        </w:tc>
        <w:tc>
          <w:tcPr>
            <w:tcW w:w="1701" w:type="dxa"/>
            <w:vAlign w:val="center"/>
          </w:tcPr>
          <w:p w14:paraId="39EB7F00" w14:textId="34CC5B15" w:rsidR="0079631C" w:rsidRDefault="0079631C" w:rsidP="0079631C">
            <w:pPr>
              <w:spacing w:before="0" w:after="0" w:line="276" w:lineRule="auto"/>
              <w:jc w:val="right"/>
              <w:rPr>
                <w:rFonts w:ascii="Poppins" w:hAnsi="Poppins" w:cs="Poppins"/>
              </w:rPr>
            </w:pPr>
            <w:r>
              <w:rPr>
                <w:rFonts w:ascii="Poppins" w:hAnsi="Poppins" w:cs="Poppins"/>
              </w:rPr>
              <w:t>108.000,00</w:t>
            </w:r>
          </w:p>
        </w:tc>
      </w:tr>
      <w:tr w:rsidR="0079631C" w14:paraId="0684B330" w14:textId="77777777" w:rsidTr="0079631C">
        <w:tc>
          <w:tcPr>
            <w:tcW w:w="1843" w:type="dxa"/>
            <w:vMerge/>
          </w:tcPr>
          <w:p w14:paraId="5DC5A4C2" w14:textId="4562BC7E" w:rsidR="0079631C" w:rsidRDefault="0079631C" w:rsidP="00077332">
            <w:pPr>
              <w:spacing w:before="0" w:after="0" w:line="276" w:lineRule="auto"/>
              <w:jc w:val="both"/>
              <w:rPr>
                <w:rFonts w:ascii="Poppins" w:hAnsi="Poppins" w:cs="Poppins"/>
              </w:rPr>
            </w:pPr>
          </w:p>
        </w:tc>
        <w:tc>
          <w:tcPr>
            <w:tcW w:w="2693" w:type="dxa"/>
          </w:tcPr>
          <w:p w14:paraId="024E8F28" w14:textId="3AD103F1" w:rsidR="0079631C" w:rsidRDefault="0079631C" w:rsidP="00077332">
            <w:pPr>
              <w:spacing w:before="0" w:after="0" w:line="276" w:lineRule="auto"/>
              <w:jc w:val="both"/>
              <w:rPr>
                <w:rFonts w:ascii="Poppins" w:hAnsi="Poppins" w:cs="Poppins"/>
              </w:rPr>
            </w:pPr>
            <w:r>
              <w:rPr>
                <w:rFonts w:ascii="Poppins" w:hAnsi="Poppins" w:cs="Poppins"/>
              </w:rPr>
              <w:t>Coordenação Técnica e Gestão Estratégica</w:t>
            </w:r>
          </w:p>
        </w:tc>
        <w:tc>
          <w:tcPr>
            <w:tcW w:w="1134" w:type="dxa"/>
            <w:vAlign w:val="center"/>
          </w:tcPr>
          <w:p w14:paraId="440468FE" w14:textId="00024954" w:rsidR="0079631C" w:rsidRDefault="0079631C" w:rsidP="0079631C">
            <w:pPr>
              <w:spacing w:before="0" w:after="0" w:line="276" w:lineRule="auto"/>
              <w:jc w:val="center"/>
              <w:rPr>
                <w:rFonts w:ascii="Poppins" w:hAnsi="Poppins" w:cs="Poppins"/>
              </w:rPr>
            </w:pPr>
            <w:r>
              <w:rPr>
                <w:rFonts w:ascii="Poppins" w:hAnsi="Poppins" w:cs="Poppins"/>
              </w:rPr>
              <w:t>12</w:t>
            </w:r>
          </w:p>
        </w:tc>
        <w:tc>
          <w:tcPr>
            <w:tcW w:w="1418" w:type="dxa"/>
            <w:vAlign w:val="center"/>
          </w:tcPr>
          <w:p w14:paraId="267968C9" w14:textId="6CAAC0A3" w:rsidR="0079631C" w:rsidRDefault="0079631C" w:rsidP="0079631C">
            <w:pPr>
              <w:spacing w:before="0" w:after="0" w:line="276" w:lineRule="auto"/>
              <w:jc w:val="center"/>
              <w:rPr>
                <w:rFonts w:ascii="Poppins" w:hAnsi="Poppins" w:cs="Poppins"/>
              </w:rPr>
            </w:pPr>
            <w:r>
              <w:rPr>
                <w:rFonts w:ascii="Poppins" w:hAnsi="Poppins" w:cs="Poppins"/>
              </w:rPr>
              <w:t>meses</w:t>
            </w:r>
          </w:p>
        </w:tc>
        <w:tc>
          <w:tcPr>
            <w:tcW w:w="1559" w:type="dxa"/>
            <w:vAlign w:val="center"/>
          </w:tcPr>
          <w:p w14:paraId="3617FFD3" w14:textId="64B3ECD6" w:rsidR="0079631C" w:rsidRDefault="0079631C" w:rsidP="0079631C">
            <w:pPr>
              <w:spacing w:before="0" w:after="0" w:line="276" w:lineRule="auto"/>
              <w:jc w:val="right"/>
              <w:rPr>
                <w:rFonts w:ascii="Poppins" w:hAnsi="Poppins" w:cs="Poppins"/>
              </w:rPr>
            </w:pPr>
            <w:r>
              <w:rPr>
                <w:rFonts w:ascii="Poppins" w:hAnsi="Poppins" w:cs="Poppins"/>
              </w:rPr>
              <w:t>12.000,00</w:t>
            </w:r>
          </w:p>
        </w:tc>
        <w:tc>
          <w:tcPr>
            <w:tcW w:w="1701" w:type="dxa"/>
            <w:vAlign w:val="center"/>
          </w:tcPr>
          <w:p w14:paraId="51BE2455" w14:textId="2EEE8F5D" w:rsidR="0079631C" w:rsidRDefault="0079631C" w:rsidP="0079631C">
            <w:pPr>
              <w:spacing w:before="0" w:after="0" w:line="276" w:lineRule="auto"/>
              <w:jc w:val="right"/>
              <w:rPr>
                <w:rFonts w:ascii="Poppins" w:hAnsi="Poppins" w:cs="Poppins"/>
              </w:rPr>
            </w:pPr>
            <w:r>
              <w:rPr>
                <w:rFonts w:ascii="Poppins" w:hAnsi="Poppins" w:cs="Poppins"/>
              </w:rPr>
              <w:t>144.000,00</w:t>
            </w:r>
          </w:p>
        </w:tc>
      </w:tr>
      <w:tr w:rsidR="0079631C" w14:paraId="6DEB202A" w14:textId="77777777" w:rsidTr="0079631C">
        <w:tc>
          <w:tcPr>
            <w:tcW w:w="1843" w:type="dxa"/>
            <w:vMerge/>
          </w:tcPr>
          <w:p w14:paraId="2BF62EC0" w14:textId="77777777" w:rsidR="0079631C" w:rsidRDefault="0079631C" w:rsidP="00077332">
            <w:pPr>
              <w:spacing w:before="0" w:after="0" w:line="276" w:lineRule="auto"/>
              <w:jc w:val="both"/>
              <w:rPr>
                <w:rFonts w:ascii="Poppins" w:hAnsi="Poppins" w:cs="Poppins"/>
              </w:rPr>
            </w:pPr>
          </w:p>
        </w:tc>
        <w:tc>
          <w:tcPr>
            <w:tcW w:w="2693" w:type="dxa"/>
          </w:tcPr>
          <w:p w14:paraId="1E6C493A" w14:textId="0993851B" w:rsidR="0079631C" w:rsidRDefault="0079631C" w:rsidP="00077332">
            <w:pPr>
              <w:spacing w:before="0" w:after="0" w:line="276" w:lineRule="auto"/>
              <w:jc w:val="both"/>
              <w:rPr>
                <w:rFonts w:ascii="Poppins" w:hAnsi="Poppins" w:cs="Poppins"/>
              </w:rPr>
            </w:pPr>
            <w:r>
              <w:rPr>
                <w:rFonts w:ascii="Poppins" w:hAnsi="Poppins" w:cs="Poppins"/>
              </w:rPr>
              <w:t>Assessoria Jurídica</w:t>
            </w:r>
          </w:p>
        </w:tc>
        <w:tc>
          <w:tcPr>
            <w:tcW w:w="1134" w:type="dxa"/>
            <w:vAlign w:val="center"/>
          </w:tcPr>
          <w:p w14:paraId="4BF70F4B" w14:textId="6229ED7A" w:rsidR="0079631C" w:rsidRDefault="0079631C" w:rsidP="0079631C">
            <w:pPr>
              <w:spacing w:before="0" w:after="0" w:line="276" w:lineRule="auto"/>
              <w:jc w:val="center"/>
              <w:rPr>
                <w:rFonts w:ascii="Poppins" w:hAnsi="Poppins" w:cs="Poppins"/>
              </w:rPr>
            </w:pPr>
            <w:r>
              <w:rPr>
                <w:rFonts w:ascii="Poppins" w:hAnsi="Poppins" w:cs="Poppins"/>
              </w:rPr>
              <w:t>01</w:t>
            </w:r>
          </w:p>
        </w:tc>
        <w:tc>
          <w:tcPr>
            <w:tcW w:w="1418" w:type="dxa"/>
            <w:vAlign w:val="center"/>
          </w:tcPr>
          <w:p w14:paraId="48C03496" w14:textId="45B9B957" w:rsidR="0079631C" w:rsidRDefault="0079631C" w:rsidP="0079631C">
            <w:pPr>
              <w:spacing w:before="0" w:after="0" w:line="276" w:lineRule="auto"/>
              <w:jc w:val="center"/>
              <w:rPr>
                <w:rFonts w:ascii="Poppins" w:hAnsi="Poppins" w:cs="Poppins"/>
              </w:rPr>
            </w:pPr>
            <w:r>
              <w:rPr>
                <w:rFonts w:ascii="Poppins" w:hAnsi="Poppins" w:cs="Poppins"/>
              </w:rPr>
              <w:t>verba</w:t>
            </w:r>
          </w:p>
        </w:tc>
        <w:tc>
          <w:tcPr>
            <w:tcW w:w="1559" w:type="dxa"/>
            <w:vAlign w:val="center"/>
          </w:tcPr>
          <w:p w14:paraId="6F5AFB78" w14:textId="04597A56" w:rsidR="0079631C" w:rsidRDefault="0079631C" w:rsidP="0079631C">
            <w:pPr>
              <w:spacing w:before="0" w:after="0" w:line="276" w:lineRule="auto"/>
              <w:jc w:val="right"/>
              <w:rPr>
                <w:rFonts w:ascii="Poppins" w:hAnsi="Poppins" w:cs="Poppins"/>
              </w:rPr>
            </w:pPr>
            <w:r>
              <w:rPr>
                <w:rFonts w:ascii="Poppins" w:hAnsi="Poppins" w:cs="Poppins"/>
              </w:rPr>
              <w:t>8.000,00</w:t>
            </w:r>
          </w:p>
        </w:tc>
        <w:tc>
          <w:tcPr>
            <w:tcW w:w="1701" w:type="dxa"/>
            <w:vAlign w:val="center"/>
          </w:tcPr>
          <w:p w14:paraId="106E2E19" w14:textId="13005887" w:rsidR="0079631C" w:rsidRDefault="0079631C" w:rsidP="0079631C">
            <w:pPr>
              <w:spacing w:before="0" w:after="0" w:line="276" w:lineRule="auto"/>
              <w:jc w:val="right"/>
              <w:rPr>
                <w:rFonts w:ascii="Poppins" w:hAnsi="Poppins" w:cs="Poppins"/>
              </w:rPr>
            </w:pPr>
            <w:r>
              <w:rPr>
                <w:rFonts w:ascii="Poppins" w:hAnsi="Poppins" w:cs="Poppins"/>
              </w:rPr>
              <w:t>8.000,00</w:t>
            </w:r>
          </w:p>
        </w:tc>
      </w:tr>
      <w:tr w:rsidR="0079631C" w14:paraId="1087281B" w14:textId="77777777" w:rsidTr="0079631C">
        <w:tc>
          <w:tcPr>
            <w:tcW w:w="1843" w:type="dxa"/>
            <w:vMerge/>
          </w:tcPr>
          <w:p w14:paraId="36831BDA" w14:textId="77777777" w:rsidR="0079631C" w:rsidRDefault="0079631C" w:rsidP="00077332">
            <w:pPr>
              <w:spacing w:before="0" w:after="0" w:line="276" w:lineRule="auto"/>
              <w:jc w:val="both"/>
              <w:rPr>
                <w:rFonts w:ascii="Poppins" w:hAnsi="Poppins" w:cs="Poppins"/>
              </w:rPr>
            </w:pPr>
          </w:p>
        </w:tc>
        <w:tc>
          <w:tcPr>
            <w:tcW w:w="2693" w:type="dxa"/>
          </w:tcPr>
          <w:p w14:paraId="5ED057EE" w14:textId="04DEF759" w:rsidR="0079631C" w:rsidRDefault="0079631C" w:rsidP="00077332">
            <w:pPr>
              <w:spacing w:before="0" w:after="0" w:line="276" w:lineRule="auto"/>
              <w:jc w:val="both"/>
              <w:rPr>
                <w:rFonts w:ascii="Poppins" w:hAnsi="Poppins" w:cs="Poppins"/>
              </w:rPr>
            </w:pPr>
            <w:r>
              <w:rPr>
                <w:rFonts w:ascii="Poppins" w:hAnsi="Poppins" w:cs="Poppins"/>
              </w:rPr>
              <w:t>Assessoria Administrativa</w:t>
            </w:r>
          </w:p>
        </w:tc>
        <w:tc>
          <w:tcPr>
            <w:tcW w:w="1134" w:type="dxa"/>
            <w:vAlign w:val="center"/>
          </w:tcPr>
          <w:p w14:paraId="41BE45DF" w14:textId="6398CB03" w:rsidR="0079631C" w:rsidRDefault="0079631C" w:rsidP="0079631C">
            <w:pPr>
              <w:spacing w:before="0" w:after="0" w:line="276" w:lineRule="auto"/>
              <w:jc w:val="center"/>
              <w:rPr>
                <w:rFonts w:ascii="Poppins" w:hAnsi="Poppins" w:cs="Poppins"/>
              </w:rPr>
            </w:pPr>
            <w:r>
              <w:rPr>
                <w:rFonts w:ascii="Poppins" w:hAnsi="Poppins" w:cs="Poppins"/>
              </w:rPr>
              <w:t>2</w:t>
            </w:r>
          </w:p>
        </w:tc>
        <w:tc>
          <w:tcPr>
            <w:tcW w:w="1418" w:type="dxa"/>
            <w:vAlign w:val="center"/>
          </w:tcPr>
          <w:p w14:paraId="07633EAA" w14:textId="430BB9F3" w:rsidR="0079631C" w:rsidRDefault="0079631C" w:rsidP="0079631C">
            <w:pPr>
              <w:spacing w:before="0" w:after="0" w:line="276" w:lineRule="auto"/>
              <w:jc w:val="center"/>
              <w:rPr>
                <w:rFonts w:ascii="Poppins" w:hAnsi="Poppins" w:cs="Poppins"/>
              </w:rPr>
            </w:pPr>
            <w:r>
              <w:rPr>
                <w:rFonts w:ascii="Poppins" w:hAnsi="Poppins" w:cs="Poppins"/>
              </w:rPr>
              <w:t>verba</w:t>
            </w:r>
          </w:p>
        </w:tc>
        <w:tc>
          <w:tcPr>
            <w:tcW w:w="1559" w:type="dxa"/>
            <w:vAlign w:val="center"/>
          </w:tcPr>
          <w:p w14:paraId="5B75AF41" w14:textId="602603FB" w:rsidR="0079631C" w:rsidRDefault="0079631C" w:rsidP="0079631C">
            <w:pPr>
              <w:spacing w:before="0" w:after="0" w:line="276" w:lineRule="auto"/>
              <w:jc w:val="right"/>
              <w:rPr>
                <w:rFonts w:ascii="Poppins" w:hAnsi="Poppins" w:cs="Poppins"/>
              </w:rPr>
            </w:pPr>
            <w:r>
              <w:rPr>
                <w:rFonts w:ascii="Poppins" w:hAnsi="Poppins" w:cs="Poppins"/>
              </w:rPr>
              <w:t>40.000,00</w:t>
            </w:r>
          </w:p>
        </w:tc>
        <w:tc>
          <w:tcPr>
            <w:tcW w:w="1701" w:type="dxa"/>
            <w:vAlign w:val="center"/>
          </w:tcPr>
          <w:p w14:paraId="4CD13265" w14:textId="1F1184FA" w:rsidR="0079631C" w:rsidRDefault="0079631C" w:rsidP="0079631C">
            <w:pPr>
              <w:spacing w:before="0" w:after="0" w:line="276" w:lineRule="auto"/>
              <w:jc w:val="right"/>
              <w:rPr>
                <w:rFonts w:ascii="Poppins" w:hAnsi="Poppins" w:cs="Poppins"/>
              </w:rPr>
            </w:pPr>
            <w:r>
              <w:rPr>
                <w:rFonts w:ascii="Poppins" w:hAnsi="Poppins" w:cs="Poppins"/>
              </w:rPr>
              <w:t>80.000,00</w:t>
            </w:r>
          </w:p>
        </w:tc>
      </w:tr>
      <w:tr w:rsidR="0079631C" w14:paraId="1133E8AC" w14:textId="77777777" w:rsidTr="0079631C">
        <w:tc>
          <w:tcPr>
            <w:tcW w:w="1843" w:type="dxa"/>
            <w:vMerge/>
          </w:tcPr>
          <w:p w14:paraId="15B00EC6" w14:textId="77777777" w:rsidR="0079631C" w:rsidRDefault="0079631C" w:rsidP="00077332">
            <w:pPr>
              <w:spacing w:before="0" w:after="0" w:line="276" w:lineRule="auto"/>
              <w:jc w:val="both"/>
              <w:rPr>
                <w:rFonts w:ascii="Poppins" w:hAnsi="Poppins" w:cs="Poppins"/>
              </w:rPr>
            </w:pPr>
          </w:p>
        </w:tc>
        <w:tc>
          <w:tcPr>
            <w:tcW w:w="2693" w:type="dxa"/>
          </w:tcPr>
          <w:p w14:paraId="1E337DF3" w14:textId="74E3519E" w:rsidR="0079631C" w:rsidRDefault="0079631C" w:rsidP="00077332">
            <w:pPr>
              <w:spacing w:before="0" w:after="0" w:line="276" w:lineRule="auto"/>
              <w:jc w:val="both"/>
              <w:rPr>
                <w:rFonts w:ascii="Poppins" w:hAnsi="Poppins" w:cs="Poppins"/>
              </w:rPr>
            </w:pPr>
            <w:r>
              <w:rPr>
                <w:rFonts w:ascii="Poppins" w:hAnsi="Poppins" w:cs="Poppins"/>
              </w:rPr>
              <w:t>Assessoria Técnica e de campo</w:t>
            </w:r>
          </w:p>
        </w:tc>
        <w:tc>
          <w:tcPr>
            <w:tcW w:w="1134" w:type="dxa"/>
            <w:vAlign w:val="center"/>
          </w:tcPr>
          <w:p w14:paraId="6C3E144B" w14:textId="21B39CF7" w:rsidR="0079631C" w:rsidRDefault="0079631C" w:rsidP="0079631C">
            <w:pPr>
              <w:spacing w:before="0" w:after="0" w:line="276" w:lineRule="auto"/>
              <w:jc w:val="center"/>
              <w:rPr>
                <w:rFonts w:ascii="Poppins" w:hAnsi="Poppins" w:cs="Poppins"/>
              </w:rPr>
            </w:pPr>
            <w:r>
              <w:rPr>
                <w:rFonts w:ascii="Poppins" w:hAnsi="Poppins" w:cs="Poppins"/>
              </w:rPr>
              <w:t>8</w:t>
            </w:r>
          </w:p>
        </w:tc>
        <w:tc>
          <w:tcPr>
            <w:tcW w:w="1418" w:type="dxa"/>
            <w:vAlign w:val="center"/>
          </w:tcPr>
          <w:p w14:paraId="78D4D9A0" w14:textId="2115AF87" w:rsidR="0079631C" w:rsidRDefault="0079631C" w:rsidP="0079631C">
            <w:pPr>
              <w:spacing w:before="0" w:after="0" w:line="276" w:lineRule="auto"/>
              <w:jc w:val="center"/>
              <w:rPr>
                <w:rFonts w:ascii="Poppins" w:hAnsi="Poppins" w:cs="Poppins"/>
              </w:rPr>
            </w:pPr>
            <w:r>
              <w:rPr>
                <w:rFonts w:ascii="Poppins" w:hAnsi="Poppins" w:cs="Poppins"/>
              </w:rPr>
              <w:t>verba</w:t>
            </w:r>
          </w:p>
        </w:tc>
        <w:tc>
          <w:tcPr>
            <w:tcW w:w="1559" w:type="dxa"/>
            <w:vAlign w:val="center"/>
          </w:tcPr>
          <w:p w14:paraId="45DCAB11" w14:textId="66E7D92F" w:rsidR="0079631C" w:rsidRDefault="0079631C" w:rsidP="0079631C">
            <w:pPr>
              <w:spacing w:before="0" w:after="0" w:line="276" w:lineRule="auto"/>
              <w:jc w:val="right"/>
              <w:rPr>
                <w:rFonts w:ascii="Poppins" w:hAnsi="Poppins" w:cs="Poppins"/>
              </w:rPr>
            </w:pPr>
            <w:r>
              <w:rPr>
                <w:rFonts w:ascii="Poppins" w:hAnsi="Poppins" w:cs="Poppins"/>
              </w:rPr>
              <w:t>32.000,00</w:t>
            </w:r>
          </w:p>
        </w:tc>
        <w:tc>
          <w:tcPr>
            <w:tcW w:w="1701" w:type="dxa"/>
            <w:vAlign w:val="center"/>
          </w:tcPr>
          <w:p w14:paraId="3D9B7DBF" w14:textId="42E4DFF1" w:rsidR="0079631C" w:rsidRDefault="0079631C" w:rsidP="0079631C">
            <w:pPr>
              <w:spacing w:before="0" w:after="0" w:line="276" w:lineRule="auto"/>
              <w:jc w:val="right"/>
              <w:rPr>
                <w:rFonts w:ascii="Poppins" w:hAnsi="Poppins" w:cs="Poppins"/>
              </w:rPr>
            </w:pPr>
            <w:r>
              <w:rPr>
                <w:rFonts w:ascii="Poppins" w:hAnsi="Poppins" w:cs="Poppins"/>
              </w:rPr>
              <w:t>320.000,00</w:t>
            </w:r>
          </w:p>
        </w:tc>
      </w:tr>
      <w:tr w:rsidR="0079631C" w14:paraId="495C6342" w14:textId="77777777" w:rsidTr="0079631C">
        <w:tc>
          <w:tcPr>
            <w:tcW w:w="1843" w:type="dxa"/>
            <w:vMerge/>
          </w:tcPr>
          <w:p w14:paraId="5144CBA2" w14:textId="77777777" w:rsidR="0079631C" w:rsidRDefault="0079631C" w:rsidP="00077332">
            <w:pPr>
              <w:spacing w:before="0" w:after="0" w:line="276" w:lineRule="auto"/>
              <w:jc w:val="both"/>
              <w:rPr>
                <w:rFonts w:ascii="Poppins" w:hAnsi="Poppins" w:cs="Poppins"/>
              </w:rPr>
            </w:pPr>
          </w:p>
        </w:tc>
        <w:tc>
          <w:tcPr>
            <w:tcW w:w="2693" w:type="dxa"/>
          </w:tcPr>
          <w:p w14:paraId="5744F4D2" w14:textId="55894549" w:rsidR="0079631C" w:rsidRDefault="0079631C" w:rsidP="00077332">
            <w:pPr>
              <w:spacing w:before="0" w:after="0" w:line="276" w:lineRule="auto"/>
              <w:jc w:val="both"/>
              <w:rPr>
                <w:rFonts w:ascii="Poppins" w:hAnsi="Poppins" w:cs="Poppins"/>
              </w:rPr>
            </w:pPr>
            <w:r>
              <w:rPr>
                <w:rFonts w:ascii="Poppins" w:hAnsi="Poppins" w:cs="Poppins"/>
              </w:rPr>
              <w:t>Consultoria Especializada</w:t>
            </w:r>
          </w:p>
        </w:tc>
        <w:tc>
          <w:tcPr>
            <w:tcW w:w="1134" w:type="dxa"/>
            <w:vAlign w:val="center"/>
          </w:tcPr>
          <w:p w14:paraId="49B567F0" w14:textId="1E049CEC" w:rsidR="0079631C" w:rsidRDefault="0079631C" w:rsidP="0079631C">
            <w:pPr>
              <w:spacing w:before="0" w:after="0" w:line="276" w:lineRule="auto"/>
              <w:jc w:val="center"/>
              <w:rPr>
                <w:rFonts w:ascii="Poppins" w:hAnsi="Poppins" w:cs="Poppins"/>
              </w:rPr>
            </w:pPr>
            <w:r>
              <w:rPr>
                <w:rFonts w:ascii="Poppins" w:hAnsi="Poppins" w:cs="Poppins"/>
              </w:rPr>
              <w:t>12</w:t>
            </w:r>
          </w:p>
        </w:tc>
        <w:tc>
          <w:tcPr>
            <w:tcW w:w="1418" w:type="dxa"/>
            <w:vAlign w:val="center"/>
          </w:tcPr>
          <w:p w14:paraId="5F2878FD" w14:textId="289C6D98" w:rsidR="0079631C" w:rsidRDefault="0079631C" w:rsidP="0079631C">
            <w:pPr>
              <w:spacing w:before="0" w:after="0" w:line="276" w:lineRule="auto"/>
              <w:jc w:val="center"/>
              <w:rPr>
                <w:rFonts w:ascii="Poppins" w:hAnsi="Poppins" w:cs="Poppins"/>
              </w:rPr>
            </w:pPr>
            <w:r>
              <w:rPr>
                <w:rFonts w:ascii="Poppins" w:hAnsi="Poppins" w:cs="Poppins"/>
              </w:rPr>
              <w:t>meses</w:t>
            </w:r>
          </w:p>
        </w:tc>
        <w:tc>
          <w:tcPr>
            <w:tcW w:w="1559" w:type="dxa"/>
            <w:vAlign w:val="center"/>
          </w:tcPr>
          <w:p w14:paraId="07AD8104" w14:textId="57582191" w:rsidR="0079631C" w:rsidRDefault="00820B27" w:rsidP="0079631C">
            <w:pPr>
              <w:spacing w:before="0" w:after="0" w:line="276" w:lineRule="auto"/>
              <w:jc w:val="right"/>
              <w:rPr>
                <w:rFonts w:ascii="Poppins" w:hAnsi="Poppins" w:cs="Poppins"/>
              </w:rPr>
            </w:pPr>
            <w:r>
              <w:rPr>
                <w:rFonts w:ascii="Poppins" w:hAnsi="Poppins" w:cs="Poppins"/>
              </w:rPr>
              <w:t>12.500</w:t>
            </w:r>
            <w:r w:rsidR="0079631C">
              <w:rPr>
                <w:rFonts w:ascii="Poppins" w:hAnsi="Poppins" w:cs="Poppins"/>
              </w:rPr>
              <w:t>,00</w:t>
            </w:r>
          </w:p>
        </w:tc>
        <w:tc>
          <w:tcPr>
            <w:tcW w:w="1701" w:type="dxa"/>
            <w:vAlign w:val="center"/>
          </w:tcPr>
          <w:p w14:paraId="263B3B3D" w14:textId="3F8D8C11" w:rsidR="0079631C" w:rsidRDefault="0079631C" w:rsidP="0079631C">
            <w:pPr>
              <w:spacing w:before="0" w:after="0" w:line="276" w:lineRule="auto"/>
              <w:jc w:val="right"/>
              <w:rPr>
                <w:rFonts w:ascii="Poppins" w:hAnsi="Poppins" w:cs="Poppins"/>
              </w:rPr>
            </w:pPr>
            <w:r>
              <w:rPr>
                <w:rFonts w:ascii="Poppins" w:hAnsi="Poppins" w:cs="Poppins"/>
              </w:rPr>
              <w:t>150.000,00</w:t>
            </w:r>
          </w:p>
        </w:tc>
      </w:tr>
      <w:tr w:rsidR="0079631C" w14:paraId="021B2119" w14:textId="77777777" w:rsidTr="0079631C">
        <w:tc>
          <w:tcPr>
            <w:tcW w:w="1843" w:type="dxa"/>
            <w:vMerge/>
          </w:tcPr>
          <w:p w14:paraId="73BC318F" w14:textId="77777777" w:rsidR="0079631C" w:rsidRDefault="0079631C" w:rsidP="00077332">
            <w:pPr>
              <w:spacing w:before="0" w:after="0" w:line="276" w:lineRule="auto"/>
              <w:jc w:val="both"/>
              <w:rPr>
                <w:rFonts w:ascii="Poppins" w:hAnsi="Poppins" w:cs="Poppins"/>
              </w:rPr>
            </w:pPr>
          </w:p>
        </w:tc>
        <w:tc>
          <w:tcPr>
            <w:tcW w:w="2693" w:type="dxa"/>
          </w:tcPr>
          <w:p w14:paraId="15C6401A" w14:textId="0228718E" w:rsidR="0079631C" w:rsidRDefault="0079631C" w:rsidP="00077332">
            <w:pPr>
              <w:spacing w:before="0" w:after="0" w:line="276" w:lineRule="auto"/>
              <w:jc w:val="both"/>
              <w:rPr>
                <w:rFonts w:ascii="Poppins" w:hAnsi="Poppins" w:cs="Poppins"/>
              </w:rPr>
            </w:pPr>
            <w:r>
              <w:rPr>
                <w:rFonts w:ascii="Poppins" w:hAnsi="Poppins" w:cs="Poppins"/>
              </w:rPr>
              <w:t>Assessoria Arquitetônica e Engenharia Civil</w:t>
            </w:r>
          </w:p>
        </w:tc>
        <w:tc>
          <w:tcPr>
            <w:tcW w:w="1134" w:type="dxa"/>
            <w:vAlign w:val="center"/>
          </w:tcPr>
          <w:p w14:paraId="606848CA" w14:textId="5CD1B5C3" w:rsidR="0079631C" w:rsidRDefault="0079631C" w:rsidP="0079631C">
            <w:pPr>
              <w:spacing w:before="0" w:after="0" w:line="276" w:lineRule="auto"/>
              <w:jc w:val="center"/>
              <w:rPr>
                <w:rFonts w:ascii="Poppins" w:hAnsi="Poppins" w:cs="Poppins"/>
              </w:rPr>
            </w:pPr>
            <w:r>
              <w:rPr>
                <w:rFonts w:ascii="Poppins" w:hAnsi="Poppins" w:cs="Poppins"/>
              </w:rPr>
              <w:t>01</w:t>
            </w:r>
          </w:p>
        </w:tc>
        <w:tc>
          <w:tcPr>
            <w:tcW w:w="1418" w:type="dxa"/>
            <w:vAlign w:val="center"/>
          </w:tcPr>
          <w:p w14:paraId="25D93BB1" w14:textId="5FF403D9" w:rsidR="0079631C" w:rsidRDefault="0079631C" w:rsidP="0079631C">
            <w:pPr>
              <w:spacing w:before="0" w:after="0" w:line="276" w:lineRule="auto"/>
              <w:jc w:val="center"/>
              <w:rPr>
                <w:rFonts w:ascii="Poppins" w:hAnsi="Poppins" w:cs="Poppins"/>
              </w:rPr>
            </w:pPr>
            <w:r>
              <w:rPr>
                <w:rFonts w:ascii="Poppins" w:hAnsi="Poppins" w:cs="Poppins"/>
              </w:rPr>
              <w:t>verba</w:t>
            </w:r>
          </w:p>
        </w:tc>
        <w:tc>
          <w:tcPr>
            <w:tcW w:w="1559" w:type="dxa"/>
            <w:vAlign w:val="center"/>
          </w:tcPr>
          <w:p w14:paraId="1B67F627" w14:textId="5C5CC87E" w:rsidR="0079631C" w:rsidRDefault="0079631C" w:rsidP="0079631C">
            <w:pPr>
              <w:spacing w:before="0" w:after="0" w:line="276" w:lineRule="auto"/>
              <w:jc w:val="right"/>
              <w:rPr>
                <w:rFonts w:ascii="Poppins" w:hAnsi="Poppins" w:cs="Poppins"/>
              </w:rPr>
            </w:pPr>
            <w:r>
              <w:rPr>
                <w:rFonts w:ascii="Poppins" w:hAnsi="Poppins" w:cs="Poppins"/>
              </w:rPr>
              <w:t>50.000,00</w:t>
            </w:r>
          </w:p>
        </w:tc>
        <w:tc>
          <w:tcPr>
            <w:tcW w:w="1701" w:type="dxa"/>
            <w:vAlign w:val="center"/>
          </w:tcPr>
          <w:p w14:paraId="7E5AF2A2" w14:textId="389A20FD" w:rsidR="0079631C" w:rsidRDefault="0079631C" w:rsidP="0079631C">
            <w:pPr>
              <w:spacing w:before="0" w:after="0" w:line="276" w:lineRule="auto"/>
              <w:jc w:val="right"/>
              <w:rPr>
                <w:rFonts w:ascii="Poppins" w:hAnsi="Poppins" w:cs="Poppins"/>
              </w:rPr>
            </w:pPr>
            <w:r>
              <w:rPr>
                <w:rFonts w:ascii="Poppins" w:hAnsi="Poppins" w:cs="Poppins"/>
              </w:rPr>
              <w:t>50.000,00</w:t>
            </w:r>
          </w:p>
        </w:tc>
      </w:tr>
      <w:tr w:rsidR="0079631C" w14:paraId="75D1DE47" w14:textId="77777777" w:rsidTr="0079631C">
        <w:tc>
          <w:tcPr>
            <w:tcW w:w="1843" w:type="dxa"/>
            <w:vMerge/>
          </w:tcPr>
          <w:p w14:paraId="4B7A30F7" w14:textId="77777777" w:rsidR="0079631C" w:rsidRDefault="0079631C" w:rsidP="00077332">
            <w:pPr>
              <w:spacing w:before="0" w:after="0" w:line="276" w:lineRule="auto"/>
              <w:jc w:val="both"/>
              <w:rPr>
                <w:rFonts w:ascii="Poppins" w:hAnsi="Poppins" w:cs="Poppins"/>
              </w:rPr>
            </w:pPr>
          </w:p>
        </w:tc>
        <w:tc>
          <w:tcPr>
            <w:tcW w:w="2693" w:type="dxa"/>
          </w:tcPr>
          <w:p w14:paraId="29B5427B" w14:textId="576980B8" w:rsidR="0079631C" w:rsidRDefault="0079631C" w:rsidP="00077332">
            <w:pPr>
              <w:spacing w:before="0" w:after="0" w:line="276" w:lineRule="auto"/>
              <w:jc w:val="both"/>
              <w:rPr>
                <w:rFonts w:ascii="Poppins" w:hAnsi="Poppins" w:cs="Poppins"/>
              </w:rPr>
            </w:pPr>
            <w:r>
              <w:rPr>
                <w:rFonts w:ascii="Poppins" w:hAnsi="Poppins" w:cs="Poppins"/>
              </w:rPr>
              <w:t>Assessoria em Engenharia Ambiental e Florestal</w:t>
            </w:r>
          </w:p>
        </w:tc>
        <w:tc>
          <w:tcPr>
            <w:tcW w:w="1134" w:type="dxa"/>
            <w:vAlign w:val="center"/>
          </w:tcPr>
          <w:p w14:paraId="4C0551F8" w14:textId="0F20994A" w:rsidR="0079631C" w:rsidRDefault="0079631C" w:rsidP="0079631C">
            <w:pPr>
              <w:spacing w:before="0" w:after="0" w:line="276" w:lineRule="auto"/>
              <w:jc w:val="center"/>
              <w:rPr>
                <w:rFonts w:ascii="Poppins" w:hAnsi="Poppins" w:cs="Poppins"/>
              </w:rPr>
            </w:pPr>
            <w:r>
              <w:rPr>
                <w:rFonts w:ascii="Poppins" w:hAnsi="Poppins" w:cs="Poppins"/>
              </w:rPr>
              <w:t>02</w:t>
            </w:r>
          </w:p>
        </w:tc>
        <w:tc>
          <w:tcPr>
            <w:tcW w:w="1418" w:type="dxa"/>
            <w:vAlign w:val="center"/>
          </w:tcPr>
          <w:p w14:paraId="6869072D" w14:textId="78E22F3F" w:rsidR="0079631C" w:rsidRDefault="0079631C" w:rsidP="0079631C">
            <w:pPr>
              <w:spacing w:before="0" w:after="0" w:line="276" w:lineRule="auto"/>
              <w:jc w:val="center"/>
              <w:rPr>
                <w:rFonts w:ascii="Poppins" w:hAnsi="Poppins" w:cs="Poppins"/>
              </w:rPr>
            </w:pPr>
            <w:r>
              <w:rPr>
                <w:rFonts w:ascii="Poppins" w:hAnsi="Poppins" w:cs="Poppins"/>
              </w:rPr>
              <w:t>verba</w:t>
            </w:r>
          </w:p>
        </w:tc>
        <w:tc>
          <w:tcPr>
            <w:tcW w:w="1559" w:type="dxa"/>
            <w:vAlign w:val="center"/>
          </w:tcPr>
          <w:p w14:paraId="68AC06B0" w14:textId="6297D41E" w:rsidR="0079631C" w:rsidRDefault="0079631C" w:rsidP="0079631C">
            <w:pPr>
              <w:spacing w:before="0" w:after="0" w:line="276" w:lineRule="auto"/>
              <w:jc w:val="right"/>
              <w:rPr>
                <w:rFonts w:ascii="Poppins" w:hAnsi="Poppins" w:cs="Poppins"/>
              </w:rPr>
            </w:pPr>
            <w:r>
              <w:rPr>
                <w:rFonts w:ascii="Poppins" w:hAnsi="Poppins" w:cs="Poppins"/>
              </w:rPr>
              <w:t>40.000,00</w:t>
            </w:r>
          </w:p>
        </w:tc>
        <w:tc>
          <w:tcPr>
            <w:tcW w:w="1701" w:type="dxa"/>
            <w:vAlign w:val="center"/>
          </w:tcPr>
          <w:p w14:paraId="2A897172" w14:textId="446964CA" w:rsidR="0079631C" w:rsidRDefault="0079631C" w:rsidP="0079631C">
            <w:pPr>
              <w:spacing w:before="0" w:after="0" w:line="276" w:lineRule="auto"/>
              <w:jc w:val="right"/>
              <w:rPr>
                <w:rFonts w:ascii="Poppins" w:hAnsi="Poppins" w:cs="Poppins"/>
              </w:rPr>
            </w:pPr>
            <w:r>
              <w:rPr>
                <w:rFonts w:ascii="Poppins" w:hAnsi="Poppins" w:cs="Poppins"/>
              </w:rPr>
              <w:t>80.000,00</w:t>
            </w:r>
          </w:p>
        </w:tc>
      </w:tr>
      <w:tr w:rsidR="0079631C" w14:paraId="5F2A1588" w14:textId="77777777" w:rsidTr="0079631C">
        <w:tc>
          <w:tcPr>
            <w:tcW w:w="1843" w:type="dxa"/>
            <w:vMerge/>
          </w:tcPr>
          <w:p w14:paraId="4F4413FB" w14:textId="77777777" w:rsidR="0079631C" w:rsidRDefault="0079631C" w:rsidP="00077332">
            <w:pPr>
              <w:spacing w:before="0" w:after="0" w:line="276" w:lineRule="auto"/>
              <w:jc w:val="both"/>
              <w:rPr>
                <w:rFonts w:ascii="Poppins" w:hAnsi="Poppins" w:cs="Poppins"/>
              </w:rPr>
            </w:pPr>
          </w:p>
        </w:tc>
        <w:tc>
          <w:tcPr>
            <w:tcW w:w="2693" w:type="dxa"/>
          </w:tcPr>
          <w:p w14:paraId="01BF73AE" w14:textId="4D45B58F" w:rsidR="0079631C" w:rsidRDefault="0079631C" w:rsidP="00077332">
            <w:pPr>
              <w:spacing w:before="0" w:after="0" w:line="276" w:lineRule="auto"/>
              <w:jc w:val="both"/>
              <w:rPr>
                <w:rFonts w:ascii="Poppins" w:hAnsi="Poppins" w:cs="Poppins"/>
              </w:rPr>
            </w:pPr>
            <w:r>
              <w:rPr>
                <w:rFonts w:ascii="Poppins" w:hAnsi="Poppins" w:cs="Poppins"/>
              </w:rPr>
              <w:t>Assessoria Contábil</w:t>
            </w:r>
          </w:p>
        </w:tc>
        <w:tc>
          <w:tcPr>
            <w:tcW w:w="1134" w:type="dxa"/>
            <w:vAlign w:val="center"/>
          </w:tcPr>
          <w:p w14:paraId="729C8B74" w14:textId="64E59F08" w:rsidR="0079631C" w:rsidRDefault="0079631C" w:rsidP="0079631C">
            <w:pPr>
              <w:spacing w:before="0" w:after="0" w:line="276" w:lineRule="auto"/>
              <w:jc w:val="center"/>
              <w:rPr>
                <w:rFonts w:ascii="Poppins" w:hAnsi="Poppins" w:cs="Poppins"/>
              </w:rPr>
            </w:pPr>
            <w:r>
              <w:rPr>
                <w:rFonts w:ascii="Poppins" w:hAnsi="Poppins" w:cs="Poppins"/>
              </w:rPr>
              <w:t>01</w:t>
            </w:r>
          </w:p>
        </w:tc>
        <w:tc>
          <w:tcPr>
            <w:tcW w:w="1418" w:type="dxa"/>
            <w:vAlign w:val="center"/>
          </w:tcPr>
          <w:p w14:paraId="1D3796FE" w14:textId="38DF6A77" w:rsidR="0079631C" w:rsidRDefault="0079631C" w:rsidP="0079631C">
            <w:pPr>
              <w:spacing w:before="0" w:after="0" w:line="276" w:lineRule="auto"/>
              <w:jc w:val="center"/>
              <w:rPr>
                <w:rFonts w:ascii="Poppins" w:hAnsi="Poppins" w:cs="Poppins"/>
              </w:rPr>
            </w:pPr>
            <w:r>
              <w:rPr>
                <w:rFonts w:ascii="Poppins" w:hAnsi="Poppins" w:cs="Poppins"/>
              </w:rPr>
              <w:t>verba</w:t>
            </w:r>
          </w:p>
        </w:tc>
        <w:tc>
          <w:tcPr>
            <w:tcW w:w="1559" w:type="dxa"/>
            <w:vAlign w:val="center"/>
          </w:tcPr>
          <w:p w14:paraId="3F7757FD" w14:textId="5816D8CD" w:rsidR="0079631C" w:rsidRDefault="0079631C" w:rsidP="0079631C">
            <w:pPr>
              <w:spacing w:before="0" w:after="0" w:line="276" w:lineRule="auto"/>
              <w:jc w:val="right"/>
              <w:rPr>
                <w:rFonts w:ascii="Poppins" w:hAnsi="Poppins" w:cs="Poppins"/>
              </w:rPr>
            </w:pPr>
            <w:r>
              <w:rPr>
                <w:rFonts w:ascii="Poppins" w:hAnsi="Poppins" w:cs="Poppins"/>
              </w:rPr>
              <w:t>1.000,00</w:t>
            </w:r>
          </w:p>
        </w:tc>
        <w:tc>
          <w:tcPr>
            <w:tcW w:w="1701" w:type="dxa"/>
            <w:vAlign w:val="center"/>
          </w:tcPr>
          <w:p w14:paraId="60776351" w14:textId="47657659" w:rsidR="0079631C" w:rsidRDefault="0079631C" w:rsidP="0079631C">
            <w:pPr>
              <w:spacing w:before="0" w:after="0" w:line="276" w:lineRule="auto"/>
              <w:jc w:val="right"/>
              <w:rPr>
                <w:rFonts w:ascii="Poppins" w:hAnsi="Poppins" w:cs="Poppins"/>
              </w:rPr>
            </w:pPr>
            <w:r>
              <w:rPr>
                <w:rFonts w:ascii="Poppins" w:hAnsi="Poppins" w:cs="Poppins"/>
              </w:rPr>
              <w:t>12.000,00</w:t>
            </w:r>
          </w:p>
        </w:tc>
      </w:tr>
      <w:tr w:rsidR="0079631C" w14:paraId="1A0DBBC3" w14:textId="77777777" w:rsidTr="0079631C">
        <w:tc>
          <w:tcPr>
            <w:tcW w:w="1843" w:type="dxa"/>
            <w:vMerge/>
          </w:tcPr>
          <w:p w14:paraId="52B41851" w14:textId="77777777" w:rsidR="0079631C" w:rsidRDefault="0079631C" w:rsidP="00077332">
            <w:pPr>
              <w:spacing w:before="0" w:after="0" w:line="276" w:lineRule="auto"/>
              <w:jc w:val="both"/>
              <w:rPr>
                <w:rFonts w:ascii="Poppins" w:hAnsi="Poppins" w:cs="Poppins"/>
              </w:rPr>
            </w:pPr>
          </w:p>
        </w:tc>
        <w:tc>
          <w:tcPr>
            <w:tcW w:w="2693" w:type="dxa"/>
          </w:tcPr>
          <w:p w14:paraId="6215B0EB" w14:textId="4CC3955E" w:rsidR="0079631C" w:rsidRDefault="0079631C" w:rsidP="00077332">
            <w:pPr>
              <w:spacing w:before="0" w:after="0" w:line="276" w:lineRule="auto"/>
              <w:jc w:val="both"/>
              <w:rPr>
                <w:rFonts w:ascii="Poppins" w:hAnsi="Poppins" w:cs="Poppins"/>
              </w:rPr>
            </w:pPr>
            <w:r>
              <w:rPr>
                <w:rFonts w:ascii="Poppins" w:hAnsi="Poppins" w:cs="Poppins"/>
              </w:rPr>
              <w:t xml:space="preserve">Palestrantes </w:t>
            </w:r>
          </w:p>
        </w:tc>
        <w:tc>
          <w:tcPr>
            <w:tcW w:w="1134" w:type="dxa"/>
            <w:vAlign w:val="center"/>
          </w:tcPr>
          <w:p w14:paraId="3A9CC836" w14:textId="3D765DF7" w:rsidR="0079631C" w:rsidRDefault="0079631C" w:rsidP="0079631C">
            <w:pPr>
              <w:spacing w:before="0" w:after="0" w:line="276" w:lineRule="auto"/>
              <w:jc w:val="center"/>
              <w:rPr>
                <w:rFonts w:ascii="Poppins" w:hAnsi="Poppins" w:cs="Poppins"/>
              </w:rPr>
            </w:pPr>
            <w:r>
              <w:rPr>
                <w:rFonts w:ascii="Poppins" w:hAnsi="Poppins" w:cs="Poppins"/>
              </w:rPr>
              <w:t>04</w:t>
            </w:r>
          </w:p>
        </w:tc>
        <w:tc>
          <w:tcPr>
            <w:tcW w:w="1418" w:type="dxa"/>
            <w:vAlign w:val="center"/>
          </w:tcPr>
          <w:p w14:paraId="6B4B04C5" w14:textId="1ABDB3C3" w:rsidR="0079631C" w:rsidRDefault="0079631C" w:rsidP="0079631C">
            <w:pPr>
              <w:spacing w:before="0" w:after="0" w:line="276" w:lineRule="auto"/>
              <w:jc w:val="center"/>
              <w:rPr>
                <w:rFonts w:ascii="Poppins" w:hAnsi="Poppins" w:cs="Poppins"/>
              </w:rPr>
            </w:pPr>
            <w:r>
              <w:rPr>
                <w:rFonts w:ascii="Poppins" w:hAnsi="Poppins" w:cs="Poppins"/>
              </w:rPr>
              <w:t>Unidade</w:t>
            </w:r>
          </w:p>
        </w:tc>
        <w:tc>
          <w:tcPr>
            <w:tcW w:w="1559" w:type="dxa"/>
            <w:vAlign w:val="center"/>
          </w:tcPr>
          <w:p w14:paraId="757B159A" w14:textId="0AFD0C5E" w:rsidR="0079631C" w:rsidRDefault="0079631C" w:rsidP="0079631C">
            <w:pPr>
              <w:spacing w:before="0" w:after="0" w:line="276" w:lineRule="auto"/>
              <w:jc w:val="right"/>
              <w:rPr>
                <w:rFonts w:ascii="Poppins" w:hAnsi="Poppins" w:cs="Poppins"/>
              </w:rPr>
            </w:pPr>
            <w:r>
              <w:rPr>
                <w:rFonts w:ascii="Poppins" w:hAnsi="Poppins" w:cs="Poppins"/>
              </w:rPr>
              <w:t>2.000,00</w:t>
            </w:r>
          </w:p>
        </w:tc>
        <w:tc>
          <w:tcPr>
            <w:tcW w:w="1701" w:type="dxa"/>
            <w:vAlign w:val="center"/>
          </w:tcPr>
          <w:p w14:paraId="0DF8BA3F" w14:textId="01686059" w:rsidR="0079631C" w:rsidRDefault="0079631C" w:rsidP="0079631C">
            <w:pPr>
              <w:spacing w:before="0" w:after="0" w:line="276" w:lineRule="auto"/>
              <w:jc w:val="right"/>
              <w:rPr>
                <w:rFonts w:ascii="Poppins" w:hAnsi="Poppins" w:cs="Poppins"/>
              </w:rPr>
            </w:pPr>
            <w:r>
              <w:rPr>
                <w:rFonts w:ascii="Poppins" w:hAnsi="Poppins" w:cs="Poppins"/>
              </w:rPr>
              <w:t>8.000,00</w:t>
            </w:r>
          </w:p>
        </w:tc>
      </w:tr>
      <w:tr w:rsidR="0079631C" w14:paraId="121F3BFA" w14:textId="77777777" w:rsidTr="0079631C">
        <w:tc>
          <w:tcPr>
            <w:tcW w:w="1843" w:type="dxa"/>
            <w:vMerge/>
          </w:tcPr>
          <w:p w14:paraId="4EF7B031" w14:textId="77777777" w:rsidR="0079631C" w:rsidRDefault="0079631C" w:rsidP="00077332">
            <w:pPr>
              <w:spacing w:before="0" w:after="0" w:line="276" w:lineRule="auto"/>
              <w:jc w:val="both"/>
              <w:rPr>
                <w:rFonts w:ascii="Poppins" w:hAnsi="Poppins" w:cs="Poppins"/>
              </w:rPr>
            </w:pPr>
          </w:p>
        </w:tc>
        <w:tc>
          <w:tcPr>
            <w:tcW w:w="2693" w:type="dxa"/>
          </w:tcPr>
          <w:p w14:paraId="0F2F2ADC" w14:textId="5E2EDC97" w:rsidR="0079631C" w:rsidRDefault="0079631C" w:rsidP="00077332">
            <w:pPr>
              <w:spacing w:before="0" w:after="0" w:line="276" w:lineRule="auto"/>
              <w:jc w:val="both"/>
              <w:rPr>
                <w:rFonts w:ascii="Poppins" w:hAnsi="Poppins" w:cs="Poppins"/>
              </w:rPr>
            </w:pPr>
            <w:r>
              <w:rPr>
                <w:rFonts w:ascii="Poppins" w:hAnsi="Poppins" w:cs="Poppins"/>
              </w:rPr>
              <w:t>Pesquisador</w:t>
            </w:r>
          </w:p>
        </w:tc>
        <w:tc>
          <w:tcPr>
            <w:tcW w:w="1134" w:type="dxa"/>
            <w:vAlign w:val="center"/>
          </w:tcPr>
          <w:p w14:paraId="0BF5DB86" w14:textId="073A73A0" w:rsidR="0079631C" w:rsidRDefault="0079631C" w:rsidP="0079631C">
            <w:pPr>
              <w:spacing w:before="0" w:after="0" w:line="276" w:lineRule="auto"/>
              <w:jc w:val="center"/>
              <w:rPr>
                <w:rFonts w:ascii="Poppins" w:hAnsi="Poppins" w:cs="Poppins"/>
              </w:rPr>
            </w:pPr>
            <w:r>
              <w:rPr>
                <w:rFonts w:ascii="Poppins" w:hAnsi="Poppins" w:cs="Poppins"/>
              </w:rPr>
              <w:t>01</w:t>
            </w:r>
          </w:p>
        </w:tc>
        <w:tc>
          <w:tcPr>
            <w:tcW w:w="1418" w:type="dxa"/>
            <w:vAlign w:val="center"/>
          </w:tcPr>
          <w:p w14:paraId="65294CD4" w14:textId="71ACC574" w:rsidR="0079631C" w:rsidRDefault="0079631C" w:rsidP="0079631C">
            <w:pPr>
              <w:spacing w:before="0" w:after="0" w:line="276" w:lineRule="auto"/>
              <w:jc w:val="center"/>
              <w:rPr>
                <w:rFonts w:ascii="Poppins" w:hAnsi="Poppins" w:cs="Poppins"/>
              </w:rPr>
            </w:pPr>
            <w:r>
              <w:rPr>
                <w:rFonts w:ascii="Poppins" w:hAnsi="Poppins" w:cs="Poppins"/>
              </w:rPr>
              <w:t>verba</w:t>
            </w:r>
          </w:p>
        </w:tc>
        <w:tc>
          <w:tcPr>
            <w:tcW w:w="1559" w:type="dxa"/>
            <w:vAlign w:val="center"/>
          </w:tcPr>
          <w:p w14:paraId="56DCEB31" w14:textId="00DF951E" w:rsidR="0079631C" w:rsidRDefault="0079631C" w:rsidP="0079631C">
            <w:pPr>
              <w:spacing w:before="0" w:after="0" w:line="276" w:lineRule="auto"/>
              <w:jc w:val="right"/>
              <w:rPr>
                <w:rFonts w:ascii="Poppins" w:hAnsi="Poppins" w:cs="Poppins"/>
              </w:rPr>
            </w:pPr>
            <w:r>
              <w:rPr>
                <w:rFonts w:ascii="Poppins" w:hAnsi="Poppins" w:cs="Poppins"/>
              </w:rPr>
              <w:t>15.000,00</w:t>
            </w:r>
          </w:p>
        </w:tc>
        <w:tc>
          <w:tcPr>
            <w:tcW w:w="1701" w:type="dxa"/>
            <w:vAlign w:val="center"/>
          </w:tcPr>
          <w:p w14:paraId="74378CBE" w14:textId="3BE45623" w:rsidR="0079631C" w:rsidRDefault="0079631C" w:rsidP="0079631C">
            <w:pPr>
              <w:spacing w:before="0" w:after="0" w:line="276" w:lineRule="auto"/>
              <w:jc w:val="right"/>
              <w:rPr>
                <w:rFonts w:ascii="Poppins" w:hAnsi="Poppins" w:cs="Poppins"/>
              </w:rPr>
            </w:pPr>
            <w:r>
              <w:rPr>
                <w:rFonts w:ascii="Poppins" w:hAnsi="Poppins" w:cs="Poppins"/>
              </w:rPr>
              <w:t>15.000,00</w:t>
            </w:r>
          </w:p>
        </w:tc>
      </w:tr>
      <w:tr w:rsidR="0079631C" w14:paraId="282C49D2" w14:textId="77777777" w:rsidTr="0079631C">
        <w:tc>
          <w:tcPr>
            <w:tcW w:w="1843" w:type="dxa"/>
            <w:vMerge w:val="restart"/>
            <w:vAlign w:val="center"/>
          </w:tcPr>
          <w:p w14:paraId="6FE84811" w14:textId="3A3DAB74" w:rsidR="0079631C" w:rsidRDefault="0079631C" w:rsidP="0079631C">
            <w:pPr>
              <w:spacing w:before="0" w:after="0" w:line="276" w:lineRule="auto"/>
              <w:jc w:val="center"/>
              <w:rPr>
                <w:rFonts w:ascii="Poppins" w:hAnsi="Poppins" w:cs="Poppins"/>
              </w:rPr>
            </w:pPr>
            <w:r>
              <w:rPr>
                <w:rFonts w:ascii="Poppins" w:hAnsi="Poppins" w:cs="Poppins"/>
              </w:rPr>
              <w:t>Logística</w:t>
            </w:r>
          </w:p>
        </w:tc>
        <w:tc>
          <w:tcPr>
            <w:tcW w:w="2693" w:type="dxa"/>
          </w:tcPr>
          <w:p w14:paraId="3D21A518" w14:textId="7F5B7849" w:rsidR="0079631C" w:rsidRDefault="0079631C" w:rsidP="00077332">
            <w:pPr>
              <w:spacing w:before="0" w:after="0" w:line="276" w:lineRule="auto"/>
              <w:jc w:val="both"/>
              <w:rPr>
                <w:rFonts w:ascii="Poppins" w:hAnsi="Poppins" w:cs="Poppins"/>
              </w:rPr>
            </w:pPr>
            <w:r>
              <w:rPr>
                <w:rFonts w:ascii="Poppins" w:hAnsi="Poppins" w:cs="Poppins"/>
              </w:rPr>
              <w:t>Transporte/Combustível</w:t>
            </w:r>
          </w:p>
        </w:tc>
        <w:tc>
          <w:tcPr>
            <w:tcW w:w="1134" w:type="dxa"/>
            <w:vAlign w:val="center"/>
          </w:tcPr>
          <w:p w14:paraId="1D6F41B5" w14:textId="49CD82EF" w:rsidR="0079631C" w:rsidRDefault="0079631C" w:rsidP="0079631C">
            <w:pPr>
              <w:spacing w:before="0" w:after="0" w:line="276" w:lineRule="auto"/>
              <w:jc w:val="center"/>
              <w:rPr>
                <w:rFonts w:ascii="Poppins" w:hAnsi="Poppins" w:cs="Poppins"/>
              </w:rPr>
            </w:pPr>
            <w:r>
              <w:rPr>
                <w:rFonts w:ascii="Poppins" w:hAnsi="Poppins" w:cs="Poppins"/>
              </w:rPr>
              <w:t>01</w:t>
            </w:r>
          </w:p>
        </w:tc>
        <w:tc>
          <w:tcPr>
            <w:tcW w:w="1418" w:type="dxa"/>
            <w:vAlign w:val="center"/>
          </w:tcPr>
          <w:p w14:paraId="3BD22D87" w14:textId="30221900" w:rsidR="0079631C" w:rsidRDefault="0079631C" w:rsidP="0079631C">
            <w:pPr>
              <w:spacing w:before="0" w:after="0" w:line="276" w:lineRule="auto"/>
              <w:jc w:val="center"/>
              <w:rPr>
                <w:rFonts w:ascii="Poppins" w:hAnsi="Poppins" w:cs="Poppins"/>
              </w:rPr>
            </w:pPr>
            <w:r>
              <w:rPr>
                <w:rFonts w:ascii="Poppins" w:hAnsi="Poppins" w:cs="Poppins"/>
              </w:rPr>
              <w:t>verba</w:t>
            </w:r>
          </w:p>
        </w:tc>
        <w:tc>
          <w:tcPr>
            <w:tcW w:w="1559" w:type="dxa"/>
            <w:vAlign w:val="center"/>
          </w:tcPr>
          <w:p w14:paraId="50BC4835" w14:textId="2EED325A" w:rsidR="0079631C" w:rsidRDefault="0079631C" w:rsidP="0079631C">
            <w:pPr>
              <w:spacing w:before="0" w:after="0" w:line="276" w:lineRule="auto"/>
              <w:jc w:val="right"/>
              <w:rPr>
                <w:rFonts w:ascii="Poppins" w:hAnsi="Poppins" w:cs="Poppins"/>
              </w:rPr>
            </w:pPr>
            <w:r>
              <w:rPr>
                <w:rFonts w:ascii="Poppins" w:hAnsi="Poppins" w:cs="Poppins"/>
              </w:rPr>
              <w:t>30.000,00</w:t>
            </w:r>
          </w:p>
        </w:tc>
        <w:tc>
          <w:tcPr>
            <w:tcW w:w="1701" w:type="dxa"/>
            <w:vAlign w:val="center"/>
          </w:tcPr>
          <w:p w14:paraId="622B0A05" w14:textId="6DF087F8" w:rsidR="0079631C" w:rsidRDefault="0079631C" w:rsidP="0079631C">
            <w:pPr>
              <w:spacing w:before="0" w:after="0" w:line="276" w:lineRule="auto"/>
              <w:jc w:val="right"/>
              <w:rPr>
                <w:rFonts w:ascii="Poppins" w:hAnsi="Poppins" w:cs="Poppins"/>
              </w:rPr>
            </w:pPr>
            <w:r>
              <w:rPr>
                <w:rFonts w:ascii="Poppins" w:hAnsi="Poppins" w:cs="Poppins"/>
              </w:rPr>
              <w:t>30.000,00</w:t>
            </w:r>
          </w:p>
        </w:tc>
      </w:tr>
      <w:tr w:rsidR="0079631C" w14:paraId="0BEC44E3" w14:textId="77777777" w:rsidTr="0079631C">
        <w:tc>
          <w:tcPr>
            <w:tcW w:w="1843" w:type="dxa"/>
            <w:vMerge/>
          </w:tcPr>
          <w:p w14:paraId="5A0AB04D" w14:textId="77777777" w:rsidR="0079631C" w:rsidRDefault="0079631C" w:rsidP="00077332">
            <w:pPr>
              <w:spacing w:before="0" w:after="0" w:line="276" w:lineRule="auto"/>
              <w:jc w:val="both"/>
              <w:rPr>
                <w:rFonts w:ascii="Poppins" w:hAnsi="Poppins" w:cs="Poppins"/>
              </w:rPr>
            </w:pPr>
          </w:p>
        </w:tc>
        <w:tc>
          <w:tcPr>
            <w:tcW w:w="2693" w:type="dxa"/>
          </w:tcPr>
          <w:p w14:paraId="671A72FB" w14:textId="53C661BB" w:rsidR="0079631C" w:rsidRDefault="0079631C" w:rsidP="00077332">
            <w:pPr>
              <w:spacing w:before="0" w:after="0" w:line="276" w:lineRule="auto"/>
              <w:jc w:val="both"/>
              <w:rPr>
                <w:rFonts w:ascii="Poppins" w:hAnsi="Poppins" w:cs="Poppins"/>
              </w:rPr>
            </w:pPr>
            <w:r>
              <w:rPr>
                <w:rFonts w:ascii="Poppins" w:hAnsi="Poppins" w:cs="Poppins"/>
              </w:rPr>
              <w:t>Alimentação</w:t>
            </w:r>
          </w:p>
        </w:tc>
        <w:tc>
          <w:tcPr>
            <w:tcW w:w="1134" w:type="dxa"/>
            <w:vAlign w:val="center"/>
          </w:tcPr>
          <w:p w14:paraId="241EAC1A" w14:textId="1C868885" w:rsidR="0079631C" w:rsidRDefault="0079631C" w:rsidP="0079631C">
            <w:pPr>
              <w:spacing w:before="0" w:after="0" w:line="276" w:lineRule="auto"/>
              <w:jc w:val="center"/>
              <w:rPr>
                <w:rFonts w:ascii="Poppins" w:hAnsi="Poppins" w:cs="Poppins"/>
              </w:rPr>
            </w:pPr>
            <w:r>
              <w:rPr>
                <w:rFonts w:ascii="Poppins" w:hAnsi="Poppins" w:cs="Poppins"/>
              </w:rPr>
              <w:t>01</w:t>
            </w:r>
          </w:p>
        </w:tc>
        <w:tc>
          <w:tcPr>
            <w:tcW w:w="1418" w:type="dxa"/>
            <w:vAlign w:val="center"/>
          </w:tcPr>
          <w:p w14:paraId="157A8800" w14:textId="0138669E" w:rsidR="0079631C" w:rsidRDefault="0079631C" w:rsidP="0079631C">
            <w:pPr>
              <w:spacing w:before="0" w:after="0" w:line="276" w:lineRule="auto"/>
              <w:jc w:val="center"/>
              <w:rPr>
                <w:rFonts w:ascii="Poppins" w:hAnsi="Poppins" w:cs="Poppins"/>
              </w:rPr>
            </w:pPr>
            <w:r>
              <w:rPr>
                <w:rFonts w:ascii="Poppins" w:hAnsi="Poppins" w:cs="Poppins"/>
              </w:rPr>
              <w:t>verba</w:t>
            </w:r>
          </w:p>
        </w:tc>
        <w:tc>
          <w:tcPr>
            <w:tcW w:w="1559" w:type="dxa"/>
            <w:vAlign w:val="center"/>
          </w:tcPr>
          <w:p w14:paraId="03FCFDB5" w14:textId="28ED0AAC" w:rsidR="0079631C" w:rsidRDefault="0079631C" w:rsidP="0079631C">
            <w:pPr>
              <w:spacing w:before="0" w:after="0" w:line="276" w:lineRule="auto"/>
              <w:jc w:val="right"/>
              <w:rPr>
                <w:rFonts w:ascii="Poppins" w:hAnsi="Poppins" w:cs="Poppins"/>
              </w:rPr>
            </w:pPr>
            <w:r>
              <w:rPr>
                <w:rFonts w:ascii="Poppins" w:hAnsi="Poppins" w:cs="Poppins"/>
              </w:rPr>
              <w:t>25.000,00</w:t>
            </w:r>
          </w:p>
        </w:tc>
        <w:tc>
          <w:tcPr>
            <w:tcW w:w="1701" w:type="dxa"/>
            <w:vAlign w:val="center"/>
          </w:tcPr>
          <w:p w14:paraId="1B9DB317" w14:textId="184A0167" w:rsidR="0079631C" w:rsidRDefault="0079631C" w:rsidP="0079631C">
            <w:pPr>
              <w:spacing w:before="0" w:after="0" w:line="276" w:lineRule="auto"/>
              <w:jc w:val="right"/>
              <w:rPr>
                <w:rFonts w:ascii="Poppins" w:hAnsi="Poppins" w:cs="Poppins"/>
              </w:rPr>
            </w:pPr>
            <w:r>
              <w:rPr>
                <w:rFonts w:ascii="Poppins" w:hAnsi="Poppins" w:cs="Poppins"/>
              </w:rPr>
              <w:t>25.000,00</w:t>
            </w:r>
          </w:p>
        </w:tc>
      </w:tr>
      <w:tr w:rsidR="0079631C" w14:paraId="7CDD6371" w14:textId="77777777" w:rsidTr="0079631C">
        <w:tc>
          <w:tcPr>
            <w:tcW w:w="1843" w:type="dxa"/>
            <w:vMerge/>
          </w:tcPr>
          <w:p w14:paraId="546F670F" w14:textId="77777777" w:rsidR="0079631C" w:rsidRDefault="0079631C" w:rsidP="00077332">
            <w:pPr>
              <w:spacing w:before="0" w:after="0" w:line="276" w:lineRule="auto"/>
              <w:jc w:val="both"/>
              <w:rPr>
                <w:rFonts w:ascii="Poppins" w:hAnsi="Poppins" w:cs="Poppins"/>
              </w:rPr>
            </w:pPr>
          </w:p>
        </w:tc>
        <w:tc>
          <w:tcPr>
            <w:tcW w:w="2693" w:type="dxa"/>
          </w:tcPr>
          <w:p w14:paraId="50D19871" w14:textId="52DA517A" w:rsidR="0079631C" w:rsidRDefault="0079631C" w:rsidP="00077332">
            <w:pPr>
              <w:spacing w:before="0" w:after="0" w:line="276" w:lineRule="auto"/>
              <w:jc w:val="both"/>
              <w:rPr>
                <w:rFonts w:ascii="Poppins" w:hAnsi="Poppins" w:cs="Poppins"/>
              </w:rPr>
            </w:pPr>
            <w:r>
              <w:rPr>
                <w:rFonts w:ascii="Poppins" w:hAnsi="Poppins" w:cs="Poppins"/>
              </w:rPr>
              <w:t>Hospedagem</w:t>
            </w:r>
          </w:p>
        </w:tc>
        <w:tc>
          <w:tcPr>
            <w:tcW w:w="1134" w:type="dxa"/>
            <w:vAlign w:val="center"/>
          </w:tcPr>
          <w:p w14:paraId="3F538B51" w14:textId="347E6E64" w:rsidR="0079631C" w:rsidRDefault="0079631C" w:rsidP="0079631C">
            <w:pPr>
              <w:spacing w:before="0" w:after="0" w:line="276" w:lineRule="auto"/>
              <w:jc w:val="center"/>
              <w:rPr>
                <w:rFonts w:ascii="Poppins" w:hAnsi="Poppins" w:cs="Poppins"/>
              </w:rPr>
            </w:pPr>
            <w:r>
              <w:rPr>
                <w:rFonts w:ascii="Poppins" w:hAnsi="Poppins" w:cs="Poppins"/>
              </w:rPr>
              <w:t>01</w:t>
            </w:r>
          </w:p>
        </w:tc>
        <w:tc>
          <w:tcPr>
            <w:tcW w:w="1418" w:type="dxa"/>
            <w:vAlign w:val="center"/>
          </w:tcPr>
          <w:p w14:paraId="1EE4D23C" w14:textId="45B58A06" w:rsidR="0079631C" w:rsidRDefault="0079631C" w:rsidP="0079631C">
            <w:pPr>
              <w:spacing w:before="0" w:after="0" w:line="276" w:lineRule="auto"/>
              <w:jc w:val="center"/>
              <w:rPr>
                <w:rFonts w:ascii="Poppins" w:hAnsi="Poppins" w:cs="Poppins"/>
              </w:rPr>
            </w:pPr>
            <w:r>
              <w:rPr>
                <w:rFonts w:ascii="Poppins" w:hAnsi="Poppins" w:cs="Poppins"/>
              </w:rPr>
              <w:t>verba</w:t>
            </w:r>
          </w:p>
        </w:tc>
        <w:tc>
          <w:tcPr>
            <w:tcW w:w="1559" w:type="dxa"/>
            <w:vAlign w:val="center"/>
          </w:tcPr>
          <w:p w14:paraId="7E33518F" w14:textId="6B19D47C" w:rsidR="0079631C" w:rsidRDefault="0079631C" w:rsidP="0079631C">
            <w:pPr>
              <w:spacing w:before="0" w:after="0" w:line="276" w:lineRule="auto"/>
              <w:jc w:val="right"/>
              <w:rPr>
                <w:rFonts w:ascii="Poppins" w:hAnsi="Poppins" w:cs="Poppins"/>
              </w:rPr>
            </w:pPr>
            <w:r>
              <w:rPr>
                <w:rFonts w:ascii="Poppins" w:hAnsi="Poppins" w:cs="Poppins"/>
              </w:rPr>
              <w:t>40.000,00</w:t>
            </w:r>
          </w:p>
        </w:tc>
        <w:tc>
          <w:tcPr>
            <w:tcW w:w="1701" w:type="dxa"/>
            <w:vAlign w:val="center"/>
          </w:tcPr>
          <w:p w14:paraId="11CCE798" w14:textId="4DD6FF0D" w:rsidR="0079631C" w:rsidRDefault="0079631C" w:rsidP="0079631C">
            <w:pPr>
              <w:spacing w:before="0" w:after="0" w:line="276" w:lineRule="auto"/>
              <w:jc w:val="right"/>
              <w:rPr>
                <w:rFonts w:ascii="Poppins" w:hAnsi="Poppins" w:cs="Poppins"/>
              </w:rPr>
            </w:pPr>
            <w:r>
              <w:rPr>
                <w:rFonts w:ascii="Poppins" w:hAnsi="Poppins" w:cs="Poppins"/>
              </w:rPr>
              <w:t>40.000,00</w:t>
            </w:r>
          </w:p>
        </w:tc>
      </w:tr>
      <w:tr w:rsidR="0079631C" w14:paraId="281AB19D" w14:textId="77777777" w:rsidTr="0079631C">
        <w:tc>
          <w:tcPr>
            <w:tcW w:w="1843" w:type="dxa"/>
            <w:vMerge w:val="restart"/>
            <w:vAlign w:val="center"/>
          </w:tcPr>
          <w:p w14:paraId="011E1200" w14:textId="7C71DC56" w:rsidR="0079631C" w:rsidRDefault="0079631C" w:rsidP="0079631C">
            <w:pPr>
              <w:spacing w:before="0" w:after="0" w:line="276" w:lineRule="auto"/>
              <w:jc w:val="center"/>
              <w:rPr>
                <w:rFonts w:ascii="Poppins" w:hAnsi="Poppins" w:cs="Poppins"/>
              </w:rPr>
            </w:pPr>
            <w:r>
              <w:rPr>
                <w:rFonts w:ascii="Poppins" w:hAnsi="Poppins" w:cs="Poppins"/>
              </w:rPr>
              <w:t>Insumos Materiais, mão-de-obra, serviços implementação de ações</w:t>
            </w:r>
          </w:p>
        </w:tc>
        <w:tc>
          <w:tcPr>
            <w:tcW w:w="2693" w:type="dxa"/>
          </w:tcPr>
          <w:p w14:paraId="79A52F50" w14:textId="053514DA" w:rsidR="0079631C" w:rsidRDefault="0079631C" w:rsidP="00077332">
            <w:pPr>
              <w:spacing w:before="0" w:after="0" w:line="276" w:lineRule="auto"/>
              <w:jc w:val="both"/>
              <w:rPr>
                <w:rFonts w:ascii="Poppins" w:hAnsi="Poppins" w:cs="Poppins"/>
              </w:rPr>
            </w:pPr>
            <w:r>
              <w:rPr>
                <w:rFonts w:ascii="Poppins" w:hAnsi="Poppins" w:cs="Poppins"/>
              </w:rPr>
              <w:t>Instalações, estruturas, equipamentos, mão-de-obra</w:t>
            </w:r>
          </w:p>
        </w:tc>
        <w:tc>
          <w:tcPr>
            <w:tcW w:w="1134" w:type="dxa"/>
            <w:vAlign w:val="center"/>
          </w:tcPr>
          <w:p w14:paraId="42242311" w14:textId="35630B52" w:rsidR="0079631C" w:rsidRDefault="0079631C" w:rsidP="0079631C">
            <w:pPr>
              <w:spacing w:before="0" w:after="0" w:line="276" w:lineRule="auto"/>
              <w:jc w:val="center"/>
              <w:rPr>
                <w:rFonts w:ascii="Poppins" w:hAnsi="Poppins" w:cs="Poppins"/>
              </w:rPr>
            </w:pPr>
            <w:r>
              <w:rPr>
                <w:rFonts w:ascii="Poppins" w:hAnsi="Poppins" w:cs="Poppins"/>
              </w:rPr>
              <w:t>01</w:t>
            </w:r>
          </w:p>
        </w:tc>
        <w:tc>
          <w:tcPr>
            <w:tcW w:w="1418" w:type="dxa"/>
            <w:vAlign w:val="center"/>
          </w:tcPr>
          <w:p w14:paraId="096A38AC" w14:textId="1A4FD153" w:rsidR="0079631C" w:rsidRDefault="0079631C" w:rsidP="0079631C">
            <w:pPr>
              <w:spacing w:before="0" w:after="0" w:line="276" w:lineRule="auto"/>
              <w:jc w:val="center"/>
              <w:rPr>
                <w:rFonts w:ascii="Poppins" w:hAnsi="Poppins" w:cs="Poppins"/>
              </w:rPr>
            </w:pPr>
            <w:r>
              <w:rPr>
                <w:rFonts w:ascii="Poppins" w:hAnsi="Poppins" w:cs="Poppins"/>
              </w:rPr>
              <w:t>verba</w:t>
            </w:r>
          </w:p>
        </w:tc>
        <w:tc>
          <w:tcPr>
            <w:tcW w:w="1559" w:type="dxa"/>
            <w:vAlign w:val="center"/>
          </w:tcPr>
          <w:p w14:paraId="2CFEC1F1" w14:textId="02CFCCC9" w:rsidR="0079631C" w:rsidRDefault="0079631C" w:rsidP="0079631C">
            <w:pPr>
              <w:spacing w:before="0" w:after="0" w:line="276" w:lineRule="auto"/>
              <w:jc w:val="right"/>
              <w:rPr>
                <w:rFonts w:ascii="Poppins" w:hAnsi="Poppins" w:cs="Poppins"/>
              </w:rPr>
            </w:pPr>
            <w:r>
              <w:rPr>
                <w:rFonts w:ascii="Poppins" w:hAnsi="Poppins" w:cs="Poppins"/>
              </w:rPr>
              <w:t>885.000,00</w:t>
            </w:r>
          </w:p>
        </w:tc>
        <w:tc>
          <w:tcPr>
            <w:tcW w:w="1701" w:type="dxa"/>
            <w:vAlign w:val="center"/>
          </w:tcPr>
          <w:p w14:paraId="4463149D" w14:textId="40C805FD" w:rsidR="0079631C" w:rsidRDefault="0079631C" w:rsidP="0079631C">
            <w:pPr>
              <w:spacing w:before="0" w:after="0" w:line="276" w:lineRule="auto"/>
              <w:jc w:val="right"/>
              <w:rPr>
                <w:rFonts w:ascii="Poppins" w:hAnsi="Poppins" w:cs="Poppins"/>
              </w:rPr>
            </w:pPr>
            <w:r>
              <w:rPr>
                <w:rFonts w:ascii="Poppins" w:hAnsi="Poppins" w:cs="Poppins"/>
              </w:rPr>
              <w:t>885.000,00</w:t>
            </w:r>
          </w:p>
        </w:tc>
      </w:tr>
      <w:tr w:rsidR="0079631C" w14:paraId="5647C4E8" w14:textId="77777777" w:rsidTr="0079631C">
        <w:tc>
          <w:tcPr>
            <w:tcW w:w="1843" w:type="dxa"/>
            <w:vMerge/>
            <w:vAlign w:val="center"/>
          </w:tcPr>
          <w:p w14:paraId="5DD91D36" w14:textId="77777777" w:rsidR="0079631C" w:rsidRDefault="0079631C" w:rsidP="0079631C">
            <w:pPr>
              <w:spacing w:before="0" w:after="0" w:line="276" w:lineRule="auto"/>
              <w:jc w:val="center"/>
              <w:rPr>
                <w:rFonts w:ascii="Poppins" w:hAnsi="Poppins" w:cs="Poppins"/>
              </w:rPr>
            </w:pPr>
          </w:p>
        </w:tc>
        <w:tc>
          <w:tcPr>
            <w:tcW w:w="2693" w:type="dxa"/>
            <w:vAlign w:val="center"/>
          </w:tcPr>
          <w:p w14:paraId="6D427B34" w14:textId="0041C315" w:rsidR="0079631C" w:rsidRDefault="0079631C" w:rsidP="0079631C">
            <w:pPr>
              <w:spacing w:before="0" w:after="0" w:line="276" w:lineRule="auto"/>
              <w:jc w:val="center"/>
              <w:rPr>
                <w:rFonts w:ascii="Poppins" w:hAnsi="Poppins" w:cs="Poppins"/>
              </w:rPr>
            </w:pPr>
            <w:r>
              <w:rPr>
                <w:rFonts w:ascii="Poppins" w:hAnsi="Poppins" w:cs="Poppins"/>
              </w:rPr>
              <w:t>Custos administrativos</w:t>
            </w:r>
          </w:p>
        </w:tc>
        <w:tc>
          <w:tcPr>
            <w:tcW w:w="1134" w:type="dxa"/>
            <w:vAlign w:val="center"/>
          </w:tcPr>
          <w:p w14:paraId="7302BF7C" w14:textId="32E108A1" w:rsidR="0079631C" w:rsidRDefault="0079631C" w:rsidP="0079631C">
            <w:pPr>
              <w:spacing w:before="0" w:after="0" w:line="276" w:lineRule="auto"/>
              <w:jc w:val="center"/>
              <w:rPr>
                <w:rFonts w:ascii="Poppins" w:hAnsi="Poppins" w:cs="Poppins"/>
              </w:rPr>
            </w:pPr>
            <w:r>
              <w:rPr>
                <w:rFonts w:ascii="Poppins" w:hAnsi="Poppins" w:cs="Poppins"/>
              </w:rPr>
              <w:t>01</w:t>
            </w:r>
          </w:p>
        </w:tc>
        <w:tc>
          <w:tcPr>
            <w:tcW w:w="1418" w:type="dxa"/>
            <w:vAlign w:val="center"/>
          </w:tcPr>
          <w:p w14:paraId="489CFC7C" w14:textId="11A4FD88" w:rsidR="0079631C" w:rsidRDefault="0079631C" w:rsidP="0079631C">
            <w:pPr>
              <w:spacing w:before="0" w:after="0" w:line="276" w:lineRule="auto"/>
              <w:jc w:val="center"/>
              <w:rPr>
                <w:rFonts w:ascii="Poppins" w:hAnsi="Poppins" w:cs="Poppins"/>
              </w:rPr>
            </w:pPr>
            <w:r>
              <w:rPr>
                <w:rFonts w:ascii="Poppins" w:hAnsi="Poppins" w:cs="Poppins"/>
              </w:rPr>
              <w:t>verba</w:t>
            </w:r>
          </w:p>
        </w:tc>
        <w:tc>
          <w:tcPr>
            <w:tcW w:w="1559" w:type="dxa"/>
            <w:vAlign w:val="center"/>
          </w:tcPr>
          <w:p w14:paraId="287A36A5" w14:textId="2B8B0DF7" w:rsidR="0079631C" w:rsidRDefault="0079631C" w:rsidP="0079631C">
            <w:pPr>
              <w:spacing w:before="0" w:after="0" w:line="276" w:lineRule="auto"/>
              <w:jc w:val="right"/>
              <w:rPr>
                <w:rFonts w:ascii="Poppins" w:hAnsi="Poppins" w:cs="Poppins"/>
              </w:rPr>
            </w:pPr>
            <w:r>
              <w:rPr>
                <w:rFonts w:ascii="Poppins" w:hAnsi="Poppins" w:cs="Poppins"/>
              </w:rPr>
              <w:t>30.000,00</w:t>
            </w:r>
          </w:p>
        </w:tc>
        <w:tc>
          <w:tcPr>
            <w:tcW w:w="1701" w:type="dxa"/>
            <w:vAlign w:val="center"/>
          </w:tcPr>
          <w:p w14:paraId="738F29E9" w14:textId="50567DE7" w:rsidR="0079631C" w:rsidRDefault="0079631C" w:rsidP="0079631C">
            <w:pPr>
              <w:spacing w:before="0" w:after="0" w:line="276" w:lineRule="auto"/>
              <w:jc w:val="right"/>
              <w:rPr>
                <w:rFonts w:ascii="Poppins" w:hAnsi="Poppins" w:cs="Poppins"/>
              </w:rPr>
            </w:pPr>
            <w:r>
              <w:rPr>
                <w:rFonts w:ascii="Poppins" w:hAnsi="Poppins" w:cs="Poppins"/>
              </w:rPr>
              <w:t>30.000,00</w:t>
            </w:r>
          </w:p>
        </w:tc>
      </w:tr>
      <w:tr w:rsidR="0079631C" w14:paraId="453738D8" w14:textId="77777777" w:rsidTr="0079631C">
        <w:tc>
          <w:tcPr>
            <w:tcW w:w="1843" w:type="dxa"/>
            <w:vAlign w:val="center"/>
          </w:tcPr>
          <w:p w14:paraId="4618B543" w14:textId="129CE8C0" w:rsidR="0079631C" w:rsidRDefault="0079631C" w:rsidP="0079631C">
            <w:pPr>
              <w:spacing w:before="0" w:after="0" w:line="276" w:lineRule="auto"/>
              <w:jc w:val="center"/>
              <w:rPr>
                <w:rFonts w:ascii="Poppins" w:hAnsi="Poppins" w:cs="Poppins"/>
              </w:rPr>
            </w:pPr>
            <w:r>
              <w:rPr>
                <w:rFonts w:ascii="Poppins" w:hAnsi="Poppins" w:cs="Poppins"/>
              </w:rPr>
              <w:t>Marketing e Publicidade</w:t>
            </w:r>
          </w:p>
        </w:tc>
        <w:tc>
          <w:tcPr>
            <w:tcW w:w="2693" w:type="dxa"/>
          </w:tcPr>
          <w:p w14:paraId="3CEE991E" w14:textId="2B52F225" w:rsidR="0079631C" w:rsidRDefault="0079631C" w:rsidP="00077332">
            <w:pPr>
              <w:spacing w:before="0" w:after="0" w:line="276" w:lineRule="auto"/>
              <w:jc w:val="both"/>
              <w:rPr>
                <w:rFonts w:ascii="Poppins" w:hAnsi="Poppins" w:cs="Poppins"/>
              </w:rPr>
            </w:pPr>
            <w:r>
              <w:rPr>
                <w:rFonts w:ascii="Poppins" w:hAnsi="Poppins" w:cs="Poppins"/>
              </w:rPr>
              <w:t>Designer, publicitário</w:t>
            </w:r>
          </w:p>
        </w:tc>
        <w:tc>
          <w:tcPr>
            <w:tcW w:w="1134" w:type="dxa"/>
            <w:vAlign w:val="center"/>
          </w:tcPr>
          <w:p w14:paraId="7B56FB4E" w14:textId="4A39C763" w:rsidR="0079631C" w:rsidRDefault="0079631C" w:rsidP="0079631C">
            <w:pPr>
              <w:spacing w:before="0" w:after="0" w:line="276" w:lineRule="auto"/>
              <w:jc w:val="center"/>
              <w:rPr>
                <w:rFonts w:ascii="Poppins" w:hAnsi="Poppins" w:cs="Poppins"/>
              </w:rPr>
            </w:pPr>
            <w:r>
              <w:rPr>
                <w:rFonts w:ascii="Poppins" w:hAnsi="Poppins" w:cs="Poppins"/>
              </w:rPr>
              <w:t>01</w:t>
            </w:r>
          </w:p>
        </w:tc>
        <w:tc>
          <w:tcPr>
            <w:tcW w:w="1418" w:type="dxa"/>
            <w:vAlign w:val="center"/>
          </w:tcPr>
          <w:p w14:paraId="0BF3F6E2" w14:textId="258170C2" w:rsidR="0079631C" w:rsidRDefault="0079631C" w:rsidP="0079631C">
            <w:pPr>
              <w:spacing w:before="0" w:after="0" w:line="276" w:lineRule="auto"/>
              <w:jc w:val="center"/>
              <w:rPr>
                <w:rFonts w:ascii="Poppins" w:hAnsi="Poppins" w:cs="Poppins"/>
              </w:rPr>
            </w:pPr>
            <w:r>
              <w:rPr>
                <w:rFonts w:ascii="Poppins" w:hAnsi="Poppins" w:cs="Poppins"/>
              </w:rPr>
              <w:t>verba</w:t>
            </w:r>
          </w:p>
        </w:tc>
        <w:tc>
          <w:tcPr>
            <w:tcW w:w="1559" w:type="dxa"/>
            <w:vAlign w:val="center"/>
          </w:tcPr>
          <w:p w14:paraId="26309B99" w14:textId="2748A2B2" w:rsidR="0079631C" w:rsidRDefault="0079631C" w:rsidP="0079631C">
            <w:pPr>
              <w:spacing w:before="0" w:after="0" w:line="276" w:lineRule="auto"/>
              <w:jc w:val="right"/>
              <w:rPr>
                <w:rFonts w:ascii="Poppins" w:hAnsi="Poppins" w:cs="Poppins"/>
              </w:rPr>
            </w:pPr>
            <w:r>
              <w:rPr>
                <w:rFonts w:ascii="Poppins" w:hAnsi="Poppins" w:cs="Poppins"/>
              </w:rPr>
              <w:t>10.000,00</w:t>
            </w:r>
          </w:p>
        </w:tc>
        <w:tc>
          <w:tcPr>
            <w:tcW w:w="1701" w:type="dxa"/>
            <w:vAlign w:val="center"/>
          </w:tcPr>
          <w:p w14:paraId="31CDF4DB" w14:textId="5DE9AE39" w:rsidR="0079631C" w:rsidRDefault="0079631C" w:rsidP="0079631C">
            <w:pPr>
              <w:spacing w:before="0" w:after="0" w:line="276" w:lineRule="auto"/>
              <w:jc w:val="right"/>
              <w:rPr>
                <w:rFonts w:ascii="Poppins" w:hAnsi="Poppins" w:cs="Poppins"/>
              </w:rPr>
            </w:pPr>
            <w:r>
              <w:rPr>
                <w:rFonts w:ascii="Poppins" w:hAnsi="Poppins" w:cs="Poppins"/>
              </w:rPr>
              <w:t>10.000,00</w:t>
            </w:r>
          </w:p>
        </w:tc>
      </w:tr>
      <w:tr w:rsidR="0079631C" w14:paraId="2F54BAB7" w14:textId="77777777" w:rsidTr="0079631C">
        <w:tc>
          <w:tcPr>
            <w:tcW w:w="1843" w:type="dxa"/>
            <w:vAlign w:val="center"/>
          </w:tcPr>
          <w:p w14:paraId="728C94A7" w14:textId="4029705C" w:rsidR="0079631C" w:rsidRDefault="0079631C" w:rsidP="0079631C">
            <w:pPr>
              <w:spacing w:before="0" w:after="0" w:line="276" w:lineRule="auto"/>
              <w:jc w:val="center"/>
              <w:rPr>
                <w:rFonts w:ascii="Poppins" w:hAnsi="Poppins" w:cs="Poppins"/>
              </w:rPr>
            </w:pPr>
            <w:r>
              <w:rPr>
                <w:rFonts w:ascii="Poppins" w:hAnsi="Poppins" w:cs="Poppins"/>
              </w:rPr>
              <w:t>Material Gráfico</w:t>
            </w:r>
          </w:p>
        </w:tc>
        <w:tc>
          <w:tcPr>
            <w:tcW w:w="2693" w:type="dxa"/>
          </w:tcPr>
          <w:p w14:paraId="162FB0DF" w14:textId="777FC809" w:rsidR="0079631C" w:rsidRDefault="0079631C" w:rsidP="00077332">
            <w:pPr>
              <w:spacing w:before="0" w:after="0" w:line="276" w:lineRule="auto"/>
              <w:jc w:val="both"/>
              <w:rPr>
                <w:rFonts w:ascii="Poppins" w:hAnsi="Poppins" w:cs="Poppins"/>
              </w:rPr>
            </w:pPr>
            <w:r>
              <w:rPr>
                <w:rFonts w:ascii="Poppins" w:hAnsi="Poppins" w:cs="Poppins"/>
              </w:rPr>
              <w:t>Folders, banners, material pedagógico</w:t>
            </w:r>
          </w:p>
        </w:tc>
        <w:tc>
          <w:tcPr>
            <w:tcW w:w="1134" w:type="dxa"/>
            <w:vAlign w:val="center"/>
          </w:tcPr>
          <w:p w14:paraId="6DA047CF" w14:textId="152144FB" w:rsidR="0079631C" w:rsidRDefault="0079631C" w:rsidP="0079631C">
            <w:pPr>
              <w:spacing w:before="0" w:after="0" w:line="276" w:lineRule="auto"/>
              <w:jc w:val="center"/>
              <w:rPr>
                <w:rFonts w:ascii="Poppins" w:hAnsi="Poppins" w:cs="Poppins"/>
              </w:rPr>
            </w:pPr>
            <w:r>
              <w:rPr>
                <w:rFonts w:ascii="Poppins" w:hAnsi="Poppins" w:cs="Poppins"/>
              </w:rPr>
              <w:t>01</w:t>
            </w:r>
          </w:p>
        </w:tc>
        <w:tc>
          <w:tcPr>
            <w:tcW w:w="1418" w:type="dxa"/>
            <w:vAlign w:val="center"/>
          </w:tcPr>
          <w:p w14:paraId="6F16C2EA" w14:textId="158DBB71" w:rsidR="0079631C" w:rsidRDefault="0079631C" w:rsidP="0079631C">
            <w:pPr>
              <w:spacing w:before="0" w:after="0" w:line="276" w:lineRule="auto"/>
              <w:jc w:val="center"/>
              <w:rPr>
                <w:rFonts w:ascii="Poppins" w:hAnsi="Poppins" w:cs="Poppins"/>
              </w:rPr>
            </w:pPr>
            <w:r>
              <w:rPr>
                <w:rFonts w:ascii="Poppins" w:hAnsi="Poppins" w:cs="Poppins"/>
              </w:rPr>
              <w:t>verba</w:t>
            </w:r>
          </w:p>
        </w:tc>
        <w:tc>
          <w:tcPr>
            <w:tcW w:w="1559" w:type="dxa"/>
            <w:vAlign w:val="center"/>
          </w:tcPr>
          <w:p w14:paraId="4810F0E7" w14:textId="73023EE5" w:rsidR="0079631C" w:rsidRDefault="0079631C" w:rsidP="0079631C">
            <w:pPr>
              <w:spacing w:before="0" w:after="0" w:line="276" w:lineRule="auto"/>
              <w:jc w:val="right"/>
              <w:rPr>
                <w:rFonts w:ascii="Poppins" w:hAnsi="Poppins" w:cs="Poppins"/>
              </w:rPr>
            </w:pPr>
            <w:r>
              <w:rPr>
                <w:rFonts w:ascii="Poppins" w:hAnsi="Poppins" w:cs="Poppins"/>
              </w:rPr>
              <w:t>5.000,00</w:t>
            </w:r>
          </w:p>
        </w:tc>
        <w:tc>
          <w:tcPr>
            <w:tcW w:w="1701" w:type="dxa"/>
            <w:vAlign w:val="center"/>
          </w:tcPr>
          <w:p w14:paraId="4CF6B398" w14:textId="4947CC8C" w:rsidR="0079631C" w:rsidRDefault="0079631C" w:rsidP="0079631C">
            <w:pPr>
              <w:spacing w:before="0" w:after="0" w:line="276" w:lineRule="auto"/>
              <w:jc w:val="right"/>
              <w:rPr>
                <w:rFonts w:ascii="Poppins" w:hAnsi="Poppins" w:cs="Poppins"/>
              </w:rPr>
            </w:pPr>
            <w:r>
              <w:rPr>
                <w:rFonts w:ascii="Poppins" w:hAnsi="Poppins" w:cs="Poppins"/>
              </w:rPr>
              <w:t>5.000,00</w:t>
            </w:r>
          </w:p>
        </w:tc>
      </w:tr>
      <w:tr w:rsidR="0079631C" w:rsidRPr="0079631C" w14:paraId="6EBFE810" w14:textId="77777777" w:rsidTr="00D72CAC">
        <w:tc>
          <w:tcPr>
            <w:tcW w:w="8647" w:type="dxa"/>
            <w:gridSpan w:val="5"/>
          </w:tcPr>
          <w:p w14:paraId="0E01D247" w14:textId="5B7B9CC4" w:rsidR="0079631C" w:rsidRPr="0079631C" w:rsidRDefault="0079631C" w:rsidP="0079631C">
            <w:pPr>
              <w:spacing w:before="0" w:after="0" w:line="276" w:lineRule="auto"/>
              <w:jc w:val="right"/>
              <w:rPr>
                <w:rFonts w:ascii="Poppins" w:hAnsi="Poppins" w:cs="Poppins"/>
                <w:b/>
                <w:bCs/>
              </w:rPr>
            </w:pPr>
            <w:r w:rsidRPr="0079631C">
              <w:rPr>
                <w:rFonts w:ascii="Poppins" w:hAnsi="Poppins" w:cs="Poppins"/>
                <w:b/>
                <w:bCs/>
              </w:rPr>
              <w:t>CUSTO TOTAL</w:t>
            </w:r>
          </w:p>
        </w:tc>
        <w:tc>
          <w:tcPr>
            <w:tcW w:w="1701" w:type="dxa"/>
            <w:vAlign w:val="center"/>
          </w:tcPr>
          <w:p w14:paraId="76EC9FEB" w14:textId="2B68C849" w:rsidR="0079631C" w:rsidRPr="0079631C" w:rsidRDefault="0079631C" w:rsidP="0079631C">
            <w:pPr>
              <w:spacing w:before="0" w:after="0" w:line="276" w:lineRule="auto"/>
              <w:jc w:val="right"/>
              <w:rPr>
                <w:rFonts w:ascii="Poppins" w:hAnsi="Poppins" w:cs="Poppins"/>
                <w:b/>
                <w:bCs/>
              </w:rPr>
            </w:pPr>
            <w:r w:rsidRPr="0079631C">
              <w:rPr>
                <w:rFonts w:ascii="Poppins" w:hAnsi="Poppins" w:cs="Poppins"/>
                <w:b/>
                <w:bCs/>
              </w:rPr>
              <w:t>2.000.000,00</w:t>
            </w:r>
          </w:p>
        </w:tc>
      </w:tr>
    </w:tbl>
    <w:p w14:paraId="0286B509" w14:textId="65042434" w:rsidR="0079631C" w:rsidRDefault="00E83D8F" w:rsidP="00077332">
      <w:pPr>
        <w:spacing w:before="0" w:after="0" w:line="276" w:lineRule="auto"/>
        <w:jc w:val="both"/>
        <w:rPr>
          <w:rFonts w:ascii="Poppins" w:hAnsi="Poppins" w:cs="Poppins"/>
        </w:rPr>
      </w:pPr>
      <w:r>
        <w:rPr>
          <w:rFonts w:ascii="Poppins" w:hAnsi="Poppins" w:cs="Poppins"/>
        </w:rPr>
        <w:lastRenderedPageBreak/>
        <w:t>Governador Valadares, 02 de abril de 2024</w:t>
      </w:r>
    </w:p>
    <w:p w14:paraId="004B603D" w14:textId="77777777" w:rsidR="0079631C" w:rsidRDefault="0079631C" w:rsidP="00077332">
      <w:pPr>
        <w:spacing w:before="0" w:after="0" w:line="276" w:lineRule="auto"/>
        <w:jc w:val="both"/>
        <w:rPr>
          <w:rFonts w:ascii="Poppins" w:hAnsi="Poppins" w:cs="Poppins"/>
        </w:rPr>
      </w:pPr>
    </w:p>
    <w:p w14:paraId="0D964D65" w14:textId="77777777" w:rsidR="00E83D8F" w:rsidRDefault="00E83D8F" w:rsidP="00077332">
      <w:pPr>
        <w:spacing w:before="0" w:after="0" w:line="276" w:lineRule="auto"/>
        <w:jc w:val="both"/>
        <w:rPr>
          <w:rFonts w:ascii="Poppins" w:hAnsi="Poppins" w:cs="Poppins"/>
        </w:rPr>
      </w:pPr>
    </w:p>
    <w:p w14:paraId="02C00E87" w14:textId="4E2BE3B0" w:rsidR="0079631C" w:rsidRDefault="00E83D8F" w:rsidP="0079631C">
      <w:pPr>
        <w:spacing w:before="0" w:after="0" w:line="276" w:lineRule="auto"/>
        <w:jc w:val="center"/>
        <w:rPr>
          <w:rFonts w:ascii="Poppins" w:hAnsi="Poppins" w:cs="Poppins"/>
          <w:b/>
          <w:bCs/>
        </w:rPr>
      </w:pPr>
      <w:r>
        <w:rPr>
          <w:rFonts w:ascii="Poppins" w:hAnsi="Poppins" w:cs="Poppins"/>
          <w:b/>
          <w:bCs/>
        </w:rPr>
        <w:t>APPI – ASSOCIAÇÃO DE PROTETORES DO PICO IBITURUNA</w:t>
      </w:r>
    </w:p>
    <w:p w14:paraId="6D5FE5CF" w14:textId="360AC7C2" w:rsidR="00E83D8F" w:rsidRPr="0079631C" w:rsidRDefault="00E83D8F" w:rsidP="0079631C">
      <w:pPr>
        <w:spacing w:before="0" w:after="0" w:line="276" w:lineRule="auto"/>
        <w:jc w:val="center"/>
        <w:rPr>
          <w:rFonts w:ascii="Poppins" w:hAnsi="Poppins" w:cs="Poppins"/>
          <w:b/>
          <w:bCs/>
        </w:rPr>
      </w:pPr>
      <w:r>
        <w:rPr>
          <w:rFonts w:ascii="Poppins" w:hAnsi="Poppins" w:cs="Poppins"/>
          <w:b/>
          <w:bCs/>
        </w:rPr>
        <w:t>ALESSANDRO PIMENTA FERREIRA - Presidente</w:t>
      </w:r>
    </w:p>
    <w:sectPr w:rsidR="00E83D8F" w:rsidRPr="0079631C">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B365C" w14:textId="77777777" w:rsidR="00683DBB" w:rsidRDefault="00683DBB" w:rsidP="00C83288">
      <w:pPr>
        <w:spacing w:before="0" w:after="0"/>
      </w:pPr>
      <w:r>
        <w:separator/>
      </w:r>
    </w:p>
  </w:endnote>
  <w:endnote w:type="continuationSeparator" w:id="0">
    <w:p w14:paraId="5ED542FC" w14:textId="77777777" w:rsidR="00683DBB" w:rsidRDefault="00683DBB" w:rsidP="00C8328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Poppins">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300A1" w14:textId="77777777" w:rsidR="00C83288" w:rsidRDefault="00C83288">
    <w:pPr>
      <w:pBdr>
        <w:left w:val="single" w:sz="12" w:space="11" w:color="156082" w:themeColor="accent1"/>
      </w:pBdr>
      <w:tabs>
        <w:tab w:val="left" w:pos="622"/>
      </w:tabs>
      <w:spacing w:after="0"/>
      <w:rPr>
        <w:rFonts w:asciiTheme="majorHAnsi" w:eastAsiaTheme="majorEastAsia" w:hAnsiTheme="majorHAnsi" w:cstheme="majorBidi"/>
        <w:color w:val="0F4761" w:themeColor="accent1" w:themeShade="BF"/>
        <w:sz w:val="26"/>
        <w:szCs w:val="26"/>
      </w:rPr>
    </w:pPr>
    <w:r>
      <w:rPr>
        <w:rFonts w:asciiTheme="majorHAnsi" w:eastAsiaTheme="majorEastAsia" w:hAnsiTheme="majorHAnsi" w:cstheme="majorBidi"/>
        <w:color w:val="0F4761" w:themeColor="accent1" w:themeShade="BF"/>
        <w:sz w:val="26"/>
        <w:szCs w:val="26"/>
      </w:rPr>
      <w:fldChar w:fldCharType="begin"/>
    </w:r>
    <w:r>
      <w:rPr>
        <w:rFonts w:asciiTheme="majorHAnsi" w:eastAsiaTheme="majorEastAsia" w:hAnsiTheme="majorHAnsi" w:cstheme="majorBidi"/>
        <w:color w:val="0F4761" w:themeColor="accent1" w:themeShade="BF"/>
        <w:sz w:val="26"/>
        <w:szCs w:val="26"/>
      </w:rPr>
      <w:instrText>PAGE   \* MERGEFORMAT</w:instrText>
    </w:r>
    <w:r>
      <w:rPr>
        <w:rFonts w:asciiTheme="majorHAnsi" w:eastAsiaTheme="majorEastAsia" w:hAnsiTheme="majorHAnsi" w:cstheme="majorBidi"/>
        <w:color w:val="0F4761" w:themeColor="accent1" w:themeShade="BF"/>
        <w:sz w:val="26"/>
        <w:szCs w:val="26"/>
      </w:rPr>
      <w:fldChar w:fldCharType="separate"/>
    </w:r>
    <w:r>
      <w:rPr>
        <w:rFonts w:asciiTheme="majorHAnsi" w:eastAsiaTheme="majorEastAsia" w:hAnsiTheme="majorHAnsi" w:cstheme="majorBidi"/>
        <w:color w:val="0F4761" w:themeColor="accent1" w:themeShade="BF"/>
        <w:sz w:val="26"/>
        <w:szCs w:val="26"/>
      </w:rPr>
      <w:t>2</w:t>
    </w:r>
    <w:r>
      <w:rPr>
        <w:rFonts w:asciiTheme="majorHAnsi" w:eastAsiaTheme="majorEastAsia" w:hAnsiTheme="majorHAnsi" w:cstheme="majorBidi"/>
        <w:color w:val="0F4761" w:themeColor="accent1" w:themeShade="BF"/>
        <w:sz w:val="26"/>
        <w:szCs w:val="26"/>
      </w:rPr>
      <w:fldChar w:fldCharType="end"/>
    </w:r>
  </w:p>
  <w:p w14:paraId="1E1F0F65" w14:textId="77777777" w:rsidR="00C83288" w:rsidRDefault="00C8328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24103" w14:textId="77777777" w:rsidR="00683DBB" w:rsidRDefault="00683DBB" w:rsidP="00C83288">
      <w:pPr>
        <w:spacing w:before="0" w:after="0"/>
      </w:pPr>
      <w:r>
        <w:separator/>
      </w:r>
    </w:p>
  </w:footnote>
  <w:footnote w:type="continuationSeparator" w:id="0">
    <w:p w14:paraId="6A22FE03" w14:textId="77777777" w:rsidR="00683DBB" w:rsidRDefault="00683DBB" w:rsidP="00C83288">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C2A25"/>
    <w:multiLevelType w:val="hybridMultilevel"/>
    <w:tmpl w:val="EF72953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41E31D2"/>
    <w:multiLevelType w:val="hybridMultilevel"/>
    <w:tmpl w:val="2494ABB0"/>
    <w:lvl w:ilvl="0" w:tplc="0416000D">
      <w:start w:val="1"/>
      <w:numFmt w:val="bullet"/>
      <w:lvlText w:val=""/>
      <w:lvlJc w:val="left"/>
      <w:pPr>
        <w:ind w:left="1068" w:hanging="360"/>
      </w:pPr>
      <w:rPr>
        <w:rFonts w:ascii="Wingdings" w:hAnsi="Wingdings"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2" w15:restartNumberingAfterBreak="0">
    <w:nsid w:val="04D764A9"/>
    <w:multiLevelType w:val="multilevel"/>
    <w:tmpl w:val="011A9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8A70AB"/>
    <w:multiLevelType w:val="multilevel"/>
    <w:tmpl w:val="281AE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683BC9"/>
    <w:multiLevelType w:val="hybridMultilevel"/>
    <w:tmpl w:val="B8D41AAA"/>
    <w:lvl w:ilvl="0" w:tplc="0416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BF61DC8"/>
    <w:multiLevelType w:val="hybridMultilevel"/>
    <w:tmpl w:val="2A0EDA56"/>
    <w:lvl w:ilvl="0" w:tplc="0416000D">
      <w:start w:val="1"/>
      <w:numFmt w:val="bullet"/>
      <w:lvlText w:val=""/>
      <w:lvlJc w:val="left"/>
      <w:pPr>
        <w:ind w:left="1068" w:hanging="360"/>
      </w:pPr>
      <w:rPr>
        <w:rFonts w:ascii="Wingdings" w:hAnsi="Wingdings"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6" w15:restartNumberingAfterBreak="0">
    <w:nsid w:val="10A11A00"/>
    <w:multiLevelType w:val="hybridMultilevel"/>
    <w:tmpl w:val="CA0A92F4"/>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0DC723A"/>
    <w:multiLevelType w:val="hybridMultilevel"/>
    <w:tmpl w:val="DAEE64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7E31CA1"/>
    <w:multiLevelType w:val="hybridMultilevel"/>
    <w:tmpl w:val="FF52ABD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183F67C8"/>
    <w:multiLevelType w:val="hybridMultilevel"/>
    <w:tmpl w:val="7BD64650"/>
    <w:lvl w:ilvl="0" w:tplc="04160001">
      <w:start w:val="1"/>
      <w:numFmt w:val="bullet"/>
      <w:lvlText w:val=""/>
      <w:lvlJc w:val="left"/>
      <w:pPr>
        <w:ind w:left="765" w:hanging="360"/>
      </w:pPr>
      <w:rPr>
        <w:rFonts w:ascii="Symbol" w:hAnsi="Symbol" w:hint="default"/>
      </w:rPr>
    </w:lvl>
    <w:lvl w:ilvl="1" w:tplc="04160003" w:tentative="1">
      <w:start w:val="1"/>
      <w:numFmt w:val="bullet"/>
      <w:lvlText w:val="o"/>
      <w:lvlJc w:val="left"/>
      <w:pPr>
        <w:ind w:left="1485" w:hanging="360"/>
      </w:pPr>
      <w:rPr>
        <w:rFonts w:ascii="Courier New" w:hAnsi="Courier New" w:cs="Courier New" w:hint="default"/>
      </w:rPr>
    </w:lvl>
    <w:lvl w:ilvl="2" w:tplc="04160005" w:tentative="1">
      <w:start w:val="1"/>
      <w:numFmt w:val="bullet"/>
      <w:lvlText w:val=""/>
      <w:lvlJc w:val="left"/>
      <w:pPr>
        <w:ind w:left="2205" w:hanging="360"/>
      </w:pPr>
      <w:rPr>
        <w:rFonts w:ascii="Wingdings" w:hAnsi="Wingdings" w:hint="default"/>
      </w:rPr>
    </w:lvl>
    <w:lvl w:ilvl="3" w:tplc="04160001" w:tentative="1">
      <w:start w:val="1"/>
      <w:numFmt w:val="bullet"/>
      <w:lvlText w:val=""/>
      <w:lvlJc w:val="left"/>
      <w:pPr>
        <w:ind w:left="2925" w:hanging="360"/>
      </w:pPr>
      <w:rPr>
        <w:rFonts w:ascii="Symbol" w:hAnsi="Symbol" w:hint="default"/>
      </w:rPr>
    </w:lvl>
    <w:lvl w:ilvl="4" w:tplc="04160003" w:tentative="1">
      <w:start w:val="1"/>
      <w:numFmt w:val="bullet"/>
      <w:lvlText w:val="o"/>
      <w:lvlJc w:val="left"/>
      <w:pPr>
        <w:ind w:left="3645" w:hanging="360"/>
      </w:pPr>
      <w:rPr>
        <w:rFonts w:ascii="Courier New" w:hAnsi="Courier New" w:cs="Courier New" w:hint="default"/>
      </w:rPr>
    </w:lvl>
    <w:lvl w:ilvl="5" w:tplc="04160005" w:tentative="1">
      <w:start w:val="1"/>
      <w:numFmt w:val="bullet"/>
      <w:lvlText w:val=""/>
      <w:lvlJc w:val="left"/>
      <w:pPr>
        <w:ind w:left="4365" w:hanging="360"/>
      </w:pPr>
      <w:rPr>
        <w:rFonts w:ascii="Wingdings" w:hAnsi="Wingdings" w:hint="default"/>
      </w:rPr>
    </w:lvl>
    <w:lvl w:ilvl="6" w:tplc="04160001" w:tentative="1">
      <w:start w:val="1"/>
      <w:numFmt w:val="bullet"/>
      <w:lvlText w:val=""/>
      <w:lvlJc w:val="left"/>
      <w:pPr>
        <w:ind w:left="5085" w:hanging="360"/>
      </w:pPr>
      <w:rPr>
        <w:rFonts w:ascii="Symbol" w:hAnsi="Symbol" w:hint="default"/>
      </w:rPr>
    </w:lvl>
    <w:lvl w:ilvl="7" w:tplc="04160003" w:tentative="1">
      <w:start w:val="1"/>
      <w:numFmt w:val="bullet"/>
      <w:lvlText w:val="o"/>
      <w:lvlJc w:val="left"/>
      <w:pPr>
        <w:ind w:left="5805" w:hanging="360"/>
      </w:pPr>
      <w:rPr>
        <w:rFonts w:ascii="Courier New" w:hAnsi="Courier New" w:cs="Courier New" w:hint="default"/>
      </w:rPr>
    </w:lvl>
    <w:lvl w:ilvl="8" w:tplc="04160005" w:tentative="1">
      <w:start w:val="1"/>
      <w:numFmt w:val="bullet"/>
      <w:lvlText w:val=""/>
      <w:lvlJc w:val="left"/>
      <w:pPr>
        <w:ind w:left="6525" w:hanging="360"/>
      </w:pPr>
      <w:rPr>
        <w:rFonts w:ascii="Wingdings" w:hAnsi="Wingdings" w:hint="default"/>
      </w:rPr>
    </w:lvl>
  </w:abstractNum>
  <w:abstractNum w:abstractNumId="10" w15:restartNumberingAfterBreak="0">
    <w:nsid w:val="26AD76FA"/>
    <w:multiLevelType w:val="hybridMultilevel"/>
    <w:tmpl w:val="585ADE4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2C421EFA"/>
    <w:multiLevelType w:val="hybridMultilevel"/>
    <w:tmpl w:val="CA0A92F4"/>
    <w:lvl w:ilvl="0" w:tplc="0416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DEA2783"/>
    <w:multiLevelType w:val="hybridMultilevel"/>
    <w:tmpl w:val="07A8232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FA34880"/>
    <w:multiLevelType w:val="hybridMultilevel"/>
    <w:tmpl w:val="502AB23C"/>
    <w:lvl w:ilvl="0" w:tplc="0416000D">
      <w:start w:val="1"/>
      <w:numFmt w:val="bullet"/>
      <w:lvlText w:val=""/>
      <w:lvlJc w:val="left"/>
      <w:pPr>
        <w:ind w:left="1068" w:hanging="360"/>
      </w:pPr>
      <w:rPr>
        <w:rFonts w:ascii="Wingdings" w:hAnsi="Wingdings"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14" w15:restartNumberingAfterBreak="0">
    <w:nsid w:val="365F2716"/>
    <w:multiLevelType w:val="hybridMultilevel"/>
    <w:tmpl w:val="DAEE647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BF022FA"/>
    <w:multiLevelType w:val="hybridMultilevel"/>
    <w:tmpl w:val="4D5C361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45466143"/>
    <w:multiLevelType w:val="multilevel"/>
    <w:tmpl w:val="05E0B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69925D8"/>
    <w:multiLevelType w:val="hybridMultilevel"/>
    <w:tmpl w:val="DAEE64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8AB0721"/>
    <w:multiLevelType w:val="hybridMultilevel"/>
    <w:tmpl w:val="7670329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4C0E0B41"/>
    <w:multiLevelType w:val="hybridMultilevel"/>
    <w:tmpl w:val="301C072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D9924A1"/>
    <w:multiLevelType w:val="multilevel"/>
    <w:tmpl w:val="CA526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DD2321F"/>
    <w:multiLevelType w:val="multilevel"/>
    <w:tmpl w:val="FF8E8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DD936EC"/>
    <w:multiLevelType w:val="multilevel"/>
    <w:tmpl w:val="795A1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37F6F26"/>
    <w:multiLevelType w:val="hybridMultilevel"/>
    <w:tmpl w:val="91504C4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552C33FB"/>
    <w:multiLevelType w:val="hybridMultilevel"/>
    <w:tmpl w:val="FF364F2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7483BBB"/>
    <w:multiLevelType w:val="multilevel"/>
    <w:tmpl w:val="85AEF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2094525"/>
    <w:multiLevelType w:val="multilevel"/>
    <w:tmpl w:val="E1BA24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5CA3014"/>
    <w:multiLevelType w:val="hybridMultilevel"/>
    <w:tmpl w:val="DAEE64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6407178"/>
    <w:multiLevelType w:val="hybridMultilevel"/>
    <w:tmpl w:val="9078DC3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93E3135"/>
    <w:multiLevelType w:val="hybridMultilevel"/>
    <w:tmpl w:val="EB76BE9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69D31754"/>
    <w:multiLevelType w:val="hybridMultilevel"/>
    <w:tmpl w:val="DAEE64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B3F1ED5"/>
    <w:multiLevelType w:val="multilevel"/>
    <w:tmpl w:val="064A8D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F1965B4"/>
    <w:multiLevelType w:val="multilevel"/>
    <w:tmpl w:val="C9846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37E66D1"/>
    <w:multiLevelType w:val="multilevel"/>
    <w:tmpl w:val="68B2F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46526E2"/>
    <w:multiLevelType w:val="multilevel"/>
    <w:tmpl w:val="F1B40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C4536DE"/>
    <w:multiLevelType w:val="hybridMultilevel"/>
    <w:tmpl w:val="E006CA6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7D7957D2"/>
    <w:multiLevelType w:val="hybridMultilevel"/>
    <w:tmpl w:val="100051B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404526009">
    <w:abstractNumId w:val="28"/>
  </w:num>
  <w:num w:numId="2" w16cid:durableId="1652900204">
    <w:abstractNumId w:val="19"/>
  </w:num>
  <w:num w:numId="3" w16cid:durableId="713506672">
    <w:abstractNumId w:val="35"/>
  </w:num>
  <w:num w:numId="4" w16cid:durableId="1954746865">
    <w:abstractNumId w:val="0"/>
  </w:num>
  <w:num w:numId="5" w16cid:durableId="690645710">
    <w:abstractNumId w:val="10"/>
  </w:num>
  <w:num w:numId="6" w16cid:durableId="1874920609">
    <w:abstractNumId w:val="18"/>
  </w:num>
  <w:num w:numId="7" w16cid:durableId="271132287">
    <w:abstractNumId w:val="9"/>
  </w:num>
  <w:num w:numId="8" w16cid:durableId="1220241878">
    <w:abstractNumId w:val="5"/>
  </w:num>
  <w:num w:numId="9" w16cid:durableId="1712806773">
    <w:abstractNumId w:val="29"/>
  </w:num>
  <w:num w:numId="10" w16cid:durableId="807665868">
    <w:abstractNumId w:val="13"/>
  </w:num>
  <w:num w:numId="11" w16cid:durableId="295794301">
    <w:abstractNumId w:val="36"/>
  </w:num>
  <w:num w:numId="12" w16cid:durableId="1389303774">
    <w:abstractNumId w:val="4"/>
  </w:num>
  <w:num w:numId="13" w16cid:durableId="1854226342">
    <w:abstractNumId w:val="1"/>
  </w:num>
  <w:num w:numId="14" w16cid:durableId="1887179638">
    <w:abstractNumId w:val="15"/>
  </w:num>
  <w:num w:numId="15" w16cid:durableId="431901932">
    <w:abstractNumId w:val="12"/>
  </w:num>
  <w:num w:numId="16" w16cid:durableId="803279595">
    <w:abstractNumId w:val="24"/>
  </w:num>
  <w:num w:numId="17" w16cid:durableId="406414760">
    <w:abstractNumId w:val="8"/>
  </w:num>
  <w:num w:numId="18" w16cid:durableId="727152116">
    <w:abstractNumId w:val="22"/>
  </w:num>
  <w:num w:numId="19" w16cid:durableId="1650787727">
    <w:abstractNumId w:val="31"/>
  </w:num>
  <w:num w:numId="20" w16cid:durableId="1062556780">
    <w:abstractNumId w:val="3"/>
  </w:num>
  <w:num w:numId="21" w16cid:durableId="887494905">
    <w:abstractNumId w:val="16"/>
  </w:num>
  <w:num w:numId="22" w16cid:durableId="1257712061">
    <w:abstractNumId w:val="20"/>
  </w:num>
  <w:num w:numId="23" w16cid:durableId="1120685884">
    <w:abstractNumId w:val="25"/>
  </w:num>
  <w:num w:numId="24" w16cid:durableId="62993520">
    <w:abstractNumId w:val="34"/>
  </w:num>
  <w:num w:numId="25" w16cid:durableId="126356726">
    <w:abstractNumId w:val="26"/>
  </w:num>
  <w:num w:numId="26" w16cid:durableId="1568105049">
    <w:abstractNumId w:val="33"/>
  </w:num>
  <w:num w:numId="27" w16cid:durableId="700126642">
    <w:abstractNumId w:val="21"/>
  </w:num>
  <w:num w:numId="28" w16cid:durableId="1058896184">
    <w:abstractNumId w:val="2"/>
  </w:num>
  <w:num w:numId="29" w16cid:durableId="947009148">
    <w:abstractNumId w:val="32"/>
  </w:num>
  <w:num w:numId="30" w16cid:durableId="790132252">
    <w:abstractNumId w:val="23"/>
  </w:num>
  <w:num w:numId="31" w16cid:durableId="516236969">
    <w:abstractNumId w:val="14"/>
  </w:num>
  <w:num w:numId="32" w16cid:durableId="1750616901">
    <w:abstractNumId w:val="7"/>
  </w:num>
  <w:num w:numId="33" w16cid:durableId="665330350">
    <w:abstractNumId w:val="30"/>
  </w:num>
  <w:num w:numId="34" w16cid:durableId="60955044">
    <w:abstractNumId w:val="17"/>
  </w:num>
  <w:num w:numId="35" w16cid:durableId="823542973">
    <w:abstractNumId w:val="27"/>
  </w:num>
  <w:num w:numId="36" w16cid:durableId="580875053">
    <w:abstractNumId w:val="11"/>
  </w:num>
  <w:num w:numId="37" w16cid:durableId="7795700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A27"/>
    <w:rsid w:val="00006E18"/>
    <w:rsid w:val="00031598"/>
    <w:rsid w:val="00037276"/>
    <w:rsid w:val="0004048B"/>
    <w:rsid w:val="0004289A"/>
    <w:rsid w:val="00044CC6"/>
    <w:rsid w:val="00050FE5"/>
    <w:rsid w:val="000572C6"/>
    <w:rsid w:val="00070861"/>
    <w:rsid w:val="00077332"/>
    <w:rsid w:val="000A41CE"/>
    <w:rsid w:val="000C3069"/>
    <w:rsid w:val="000D45D6"/>
    <w:rsid w:val="000D5199"/>
    <w:rsid w:val="000E4D98"/>
    <w:rsid w:val="000F4C88"/>
    <w:rsid w:val="000F6282"/>
    <w:rsid w:val="0010147A"/>
    <w:rsid w:val="00111F48"/>
    <w:rsid w:val="00127B91"/>
    <w:rsid w:val="00137E08"/>
    <w:rsid w:val="00146B7B"/>
    <w:rsid w:val="00147D1D"/>
    <w:rsid w:val="00161793"/>
    <w:rsid w:val="0017434E"/>
    <w:rsid w:val="001769B7"/>
    <w:rsid w:val="0018479C"/>
    <w:rsid w:val="0018757E"/>
    <w:rsid w:val="001A6CAE"/>
    <w:rsid w:val="001C6B85"/>
    <w:rsid w:val="001F0A95"/>
    <w:rsid w:val="001F41A1"/>
    <w:rsid w:val="001F4BA1"/>
    <w:rsid w:val="002027B3"/>
    <w:rsid w:val="00203C50"/>
    <w:rsid w:val="002103EC"/>
    <w:rsid w:val="00211A04"/>
    <w:rsid w:val="00216FCE"/>
    <w:rsid w:val="00254695"/>
    <w:rsid w:val="00257784"/>
    <w:rsid w:val="002642D6"/>
    <w:rsid w:val="002760AE"/>
    <w:rsid w:val="00283583"/>
    <w:rsid w:val="00287C6A"/>
    <w:rsid w:val="002A081D"/>
    <w:rsid w:val="002B0C51"/>
    <w:rsid w:val="002B7984"/>
    <w:rsid w:val="002C0804"/>
    <w:rsid w:val="002C4456"/>
    <w:rsid w:val="002C6522"/>
    <w:rsid w:val="002D7539"/>
    <w:rsid w:val="002E4DDF"/>
    <w:rsid w:val="002F3FF1"/>
    <w:rsid w:val="003014A8"/>
    <w:rsid w:val="00324B9F"/>
    <w:rsid w:val="00325837"/>
    <w:rsid w:val="00345A86"/>
    <w:rsid w:val="00353F5F"/>
    <w:rsid w:val="00370893"/>
    <w:rsid w:val="00376A21"/>
    <w:rsid w:val="00381EB7"/>
    <w:rsid w:val="003A4092"/>
    <w:rsid w:val="003D2D28"/>
    <w:rsid w:val="003E1795"/>
    <w:rsid w:val="0040200E"/>
    <w:rsid w:val="004206D0"/>
    <w:rsid w:val="004209D8"/>
    <w:rsid w:val="00420BC7"/>
    <w:rsid w:val="00423F2D"/>
    <w:rsid w:val="00426A6A"/>
    <w:rsid w:val="00433046"/>
    <w:rsid w:val="004358C6"/>
    <w:rsid w:val="00450EDA"/>
    <w:rsid w:val="004770F2"/>
    <w:rsid w:val="0048094E"/>
    <w:rsid w:val="00487BEC"/>
    <w:rsid w:val="004A7426"/>
    <w:rsid w:val="004B25C1"/>
    <w:rsid w:val="004B2A61"/>
    <w:rsid w:val="004D0163"/>
    <w:rsid w:val="004E46DE"/>
    <w:rsid w:val="004F267A"/>
    <w:rsid w:val="004F7A49"/>
    <w:rsid w:val="0050267F"/>
    <w:rsid w:val="005051D9"/>
    <w:rsid w:val="0051011B"/>
    <w:rsid w:val="005258E7"/>
    <w:rsid w:val="00545AC4"/>
    <w:rsid w:val="005619D7"/>
    <w:rsid w:val="00573500"/>
    <w:rsid w:val="00575595"/>
    <w:rsid w:val="00590E46"/>
    <w:rsid w:val="00591E31"/>
    <w:rsid w:val="00593E81"/>
    <w:rsid w:val="00594435"/>
    <w:rsid w:val="005A0B62"/>
    <w:rsid w:val="005A4384"/>
    <w:rsid w:val="005A567E"/>
    <w:rsid w:val="005C21E0"/>
    <w:rsid w:val="005C2318"/>
    <w:rsid w:val="005C56CD"/>
    <w:rsid w:val="005E18C8"/>
    <w:rsid w:val="005E4CD5"/>
    <w:rsid w:val="005E5B55"/>
    <w:rsid w:val="005F0245"/>
    <w:rsid w:val="005F777B"/>
    <w:rsid w:val="00611239"/>
    <w:rsid w:val="006132AC"/>
    <w:rsid w:val="006426A7"/>
    <w:rsid w:val="006627FE"/>
    <w:rsid w:val="006671C5"/>
    <w:rsid w:val="006714A0"/>
    <w:rsid w:val="00674A9A"/>
    <w:rsid w:val="006779B7"/>
    <w:rsid w:val="00683DBB"/>
    <w:rsid w:val="006C0B81"/>
    <w:rsid w:val="006C1877"/>
    <w:rsid w:val="006C1C12"/>
    <w:rsid w:val="006D1DFD"/>
    <w:rsid w:val="006D21C8"/>
    <w:rsid w:val="00704FD3"/>
    <w:rsid w:val="00727B7F"/>
    <w:rsid w:val="0073302B"/>
    <w:rsid w:val="007344D7"/>
    <w:rsid w:val="00736EA9"/>
    <w:rsid w:val="007431E8"/>
    <w:rsid w:val="007507A6"/>
    <w:rsid w:val="00763DE1"/>
    <w:rsid w:val="0076696F"/>
    <w:rsid w:val="00774CB6"/>
    <w:rsid w:val="0079631C"/>
    <w:rsid w:val="007A0E67"/>
    <w:rsid w:val="007B24BD"/>
    <w:rsid w:val="007B4A9B"/>
    <w:rsid w:val="007B7664"/>
    <w:rsid w:val="007C3268"/>
    <w:rsid w:val="007D66AF"/>
    <w:rsid w:val="007D789D"/>
    <w:rsid w:val="007E6E0D"/>
    <w:rsid w:val="00802BAE"/>
    <w:rsid w:val="00805EAE"/>
    <w:rsid w:val="00815DC6"/>
    <w:rsid w:val="00820B27"/>
    <w:rsid w:val="00823EA4"/>
    <w:rsid w:val="008279B3"/>
    <w:rsid w:val="0083659C"/>
    <w:rsid w:val="00837816"/>
    <w:rsid w:val="0084295C"/>
    <w:rsid w:val="0084343B"/>
    <w:rsid w:val="00844F5F"/>
    <w:rsid w:val="00875EC8"/>
    <w:rsid w:val="0089020E"/>
    <w:rsid w:val="008A6A20"/>
    <w:rsid w:val="008A6DC8"/>
    <w:rsid w:val="008C1412"/>
    <w:rsid w:val="008E16D7"/>
    <w:rsid w:val="008E2E30"/>
    <w:rsid w:val="008E5178"/>
    <w:rsid w:val="008E7FEE"/>
    <w:rsid w:val="008F4859"/>
    <w:rsid w:val="008F7DD4"/>
    <w:rsid w:val="00905AED"/>
    <w:rsid w:val="009069F3"/>
    <w:rsid w:val="009143C7"/>
    <w:rsid w:val="00925A54"/>
    <w:rsid w:val="00927B33"/>
    <w:rsid w:val="00946023"/>
    <w:rsid w:val="00950D84"/>
    <w:rsid w:val="00957066"/>
    <w:rsid w:val="0096028E"/>
    <w:rsid w:val="00972502"/>
    <w:rsid w:val="0097484A"/>
    <w:rsid w:val="009831EC"/>
    <w:rsid w:val="00990F7F"/>
    <w:rsid w:val="00996C17"/>
    <w:rsid w:val="00997D73"/>
    <w:rsid w:val="009A51DC"/>
    <w:rsid w:val="009B7AFD"/>
    <w:rsid w:val="009D7363"/>
    <w:rsid w:val="009E42B1"/>
    <w:rsid w:val="009F1A27"/>
    <w:rsid w:val="009F41BA"/>
    <w:rsid w:val="00A026A2"/>
    <w:rsid w:val="00A07B17"/>
    <w:rsid w:val="00A219A1"/>
    <w:rsid w:val="00A2684C"/>
    <w:rsid w:val="00A30129"/>
    <w:rsid w:val="00A43397"/>
    <w:rsid w:val="00A56896"/>
    <w:rsid w:val="00A6727A"/>
    <w:rsid w:val="00A67692"/>
    <w:rsid w:val="00AA4741"/>
    <w:rsid w:val="00AA6B9D"/>
    <w:rsid w:val="00AC260E"/>
    <w:rsid w:val="00AC2FFC"/>
    <w:rsid w:val="00B0020B"/>
    <w:rsid w:val="00B028ED"/>
    <w:rsid w:val="00B24054"/>
    <w:rsid w:val="00B26861"/>
    <w:rsid w:val="00B3318F"/>
    <w:rsid w:val="00B36FA7"/>
    <w:rsid w:val="00B37CB3"/>
    <w:rsid w:val="00B75262"/>
    <w:rsid w:val="00B96CCA"/>
    <w:rsid w:val="00BA1628"/>
    <w:rsid w:val="00BA56FF"/>
    <w:rsid w:val="00BA6F36"/>
    <w:rsid w:val="00BB3289"/>
    <w:rsid w:val="00BB363F"/>
    <w:rsid w:val="00BC5A8D"/>
    <w:rsid w:val="00BE0053"/>
    <w:rsid w:val="00C10FCD"/>
    <w:rsid w:val="00C12707"/>
    <w:rsid w:val="00C378BD"/>
    <w:rsid w:val="00C411FF"/>
    <w:rsid w:val="00C518B4"/>
    <w:rsid w:val="00C73E39"/>
    <w:rsid w:val="00C83288"/>
    <w:rsid w:val="00C937E7"/>
    <w:rsid w:val="00C969C8"/>
    <w:rsid w:val="00CA4EFA"/>
    <w:rsid w:val="00CA53C5"/>
    <w:rsid w:val="00CC67AB"/>
    <w:rsid w:val="00CD36A9"/>
    <w:rsid w:val="00CD58A0"/>
    <w:rsid w:val="00CF0870"/>
    <w:rsid w:val="00CF759D"/>
    <w:rsid w:val="00CF7B58"/>
    <w:rsid w:val="00D05747"/>
    <w:rsid w:val="00D1187B"/>
    <w:rsid w:val="00D11F16"/>
    <w:rsid w:val="00D1345B"/>
    <w:rsid w:val="00D274FB"/>
    <w:rsid w:val="00D37843"/>
    <w:rsid w:val="00D44AEF"/>
    <w:rsid w:val="00D549CB"/>
    <w:rsid w:val="00D55884"/>
    <w:rsid w:val="00D87351"/>
    <w:rsid w:val="00DB4B6B"/>
    <w:rsid w:val="00DD7479"/>
    <w:rsid w:val="00DE7C42"/>
    <w:rsid w:val="00E07AAF"/>
    <w:rsid w:val="00E115E2"/>
    <w:rsid w:val="00E24870"/>
    <w:rsid w:val="00E34B0B"/>
    <w:rsid w:val="00E40ED7"/>
    <w:rsid w:val="00E667C2"/>
    <w:rsid w:val="00E66C2F"/>
    <w:rsid w:val="00E72B5B"/>
    <w:rsid w:val="00E74567"/>
    <w:rsid w:val="00E74E9B"/>
    <w:rsid w:val="00E80A4A"/>
    <w:rsid w:val="00E83393"/>
    <w:rsid w:val="00E83D8F"/>
    <w:rsid w:val="00E9799C"/>
    <w:rsid w:val="00EA7843"/>
    <w:rsid w:val="00EA7E2A"/>
    <w:rsid w:val="00EC5046"/>
    <w:rsid w:val="00EC7C8D"/>
    <w:rsid w:val="00ED28BF"/>
    <w:rsid w:val="00ED341E"/>
    <w:rsid w:val="00ED473C"/>
    <w:rsid w:val="00ED7E61"/>
    <w:rsid w:val="00EE02EE"/>
    <w:rsid w:val="00EE106D"/>
    <w:rsid w:val="00EF39F1"/>
    <w:rsid w:val="00EF759B"/>
    <w:rsid w:val="00F12EB6"/>
    <w:rsid w:val="00F21129"/>
    <w:rsid w:val="00F24589"/>
    <w:rsid w:val="00F276A7"/>
    <w:rsid w:val="00F4538D"/>
    <w:rsid w:val="00F51883"/>
    <w:rsid w:val="00F675FB"/>
    <w:rsid w:val="00F73FAE"/>
    <w:rsid w:val="00F756AF"/>
    <w:rsid w:val="00F96EC4"/>
    <w:rsid w:val="00FA4D01"/>
    <w:rsid w:val="00FB4E87"/>
    <w:rsid w:val="00FD25AF"/>
    <w:rsid w:val="00FE06BB"/>
    <w:rsid w:val="00FE61BC"/>
    <w:rsid w:val="00FE7E32"/>
    <w:rsid w:val="00FF6E8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FF1A1"/>
  <w15:chartTrackingRefBased/>
  <w15:docId w15:val="{A921C8C2-92F9-4EFF-A3AB-B49055552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qFormat/>
    <w:rsid w:val="009F1A27"/>
    <w:pPr>
      <w:spacing w:before="40" w:after="40" w:line="240" w:lineRule="auto"/>
    </w:pPr>
    <w:rPr>
      <w:kern w:val="20"/>
      <w:sz w:val="20"/>
      <w:szCs w:val="20"/>
      <w14:ligatures w14:val="none"/>
    </w:rPr>
  </w:style>
  <w:style w:type="paragraph" w:styleId="Ttulo1">
    <w:name w:val="heading 1"/>
    <w:basedOn w:val="Normal"/>
    <w:next w:val="Normal"/>
    <w:link w:val="Ttulo1Char"/>
    <w:uiPriority w:val="9"/>
    <w:qFormat/>
    <w:rsid w:val="009F1A27"/>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tulo2">
    <w:name w:val="heading 2"/>
    <w:basedOn w:val="Normal"/>
    <w:next w:val="Normal"/>
    <w:link w:val="Ttulo2Char"/>
    <w:uiPriority w:val="9"/>
    <w:semiHidden/>
    <w:unhideWhenUsed/>
    <w:qFormat/>
    <w:rsid w:val="009F1A27"/>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tulo3">
    <w:name w:val="heading 3"/>
    <w:basedOn w:val="Normal"/>
    <w:next w:val="Normal"/>
    <w:link w:val="Ttulo3Char"/>
    <w:uiPriority w:val="9"/>
    <w:semiHidden/>
    <w:unhideWhenUsed/>
    <w:qFormat/>
    <w:rsid w:val="009F1A27"/>
    <w:pPr>
      <w:keepNext/>
      <w:keepLines/>
      <w:spacing w:before="160" w:after="80" w:line="259" w:lineRule="auto"/>
      <w:outlineLvl w:val="2"/>
    </w:pPr>
    <w:rPr>
      <w:rFonts w:eastAsiaTheme="majorEastAsia" w:cstheme="majorBidi"/>
      <w:color w:val="0F4761" w:themeColor="accent1" w:themeShade="BF"/>
      <w:kern w:val="2"/>
      <w:sz w:val="28"/>
      <w:szCs w:val="28"/>
      <w14:ligatures w14:val="standardContextual"/>
    </w:rPr>
  </w:style>
  <w:style w:type="paragraph" w:styleId="Ttulo4">
    <w:name w:val="heading 4"/>
    <w:basedOn w:val="Normal"/>
    <w:next w:val="Normal"/>
    <w:link w:val="Ttulo4Char"/>
    <w:uiPriority w:val="9"/>
    <w:semiHidden/>
    <w:unhideWhenUsed/>
    <w:qFormat/>
    <w:rsid w:val="009F1A27"/>
    <w:pPr>
      <w:keepNext/>
      <w:keepLines/>
      <w:spacing w:before="80" w:line="259" w:lineRule="auto"/>
      <w:outlineLvl w:val="3"/>
    </w:pPr>
    <w:rPr>
      <w:rFonts w:eastAsiaTheme="majorEastAsia" w:cstheme="majorBidi"/>
      <w:i/>
      <w:iCs/>
      <w:color w:val="0F4761" w:themeColor="accent1" w:themeShade="BF"/>
      <w:kern w:val="2"/>
      <w:sz w:val="22"/>
      <w:szCs w:val="22"/>
      <w14:ligatures w14:val="standardContextual"/>
    </w:rPr>
  </w:style>
  <w:style w:type="paragraph" w:styleId="Ttulo5">
    <w:name w:val="heading 5"/>
    <w:basedOn w:val="Normal"/>
    <w:next w:val="Normal"/>
    <w:link w:val="Ttulo5Char"/>
    <w:uiPriority w:val="9"/>
    <w:semiHidden/>
    <w:unhideWhenUsed/>
    <w:qFormat/>
    <w:rsid w:val="009F1A27"/>
    <w:pPr>
      <w:keepNext/>
      <w:keepLines/>
      <w:spacing w:before="80" w:line="259" w:lineRule="auto"/>
      <w:outlineLvl w:val="4"/>
    </w:pPr>
    <w:rPr>
      <w:rFonts w:eastAsiaTheme="majorEastAsia" w:cstheme="majorBidi"/>
      <w:color w:val="0F4761" w:themeColor="accent1" w:themeShade="BF"/>
      <w:kern w:val="2"/>
      <w:sz w:val="22"/>
      <w:szCs w:val="22"/>
      <w14:ligatures w14:val="standardContextual"/>
    </w:rPr>
  </w:style>
  <w:style w:type="paragraph" w:styleId="Ttulo6">
    <w:name w:val="heading 6"/>
    <w:basedOn w:val="Normal"/>
    <w:next w:val="Normal"/>
    <w:link w:val="Ttulo6Char"/>
    <w:uiPriority w:val="9"/>
    <w:semiHidden/>
    <w:unhideWhenUsed/>
    <w:qFormat/>
    <w:rsid w:val="009F1A27"/>
    <w:pPr>
      <w:keepNext/>
      <w:keepLines/>
      <w:spacing w:after="0" w:line="259" w:lineRule="auto"/>
      <w:outlineLvl w:val="5"/>
    </w:pPr>
    <w:rPr>
      <w:rFonts w:eastAsiaTheme="majorEastAsia" w:cstheme="majorBidi"/>
      <w:i/>
      <w:iCs/>
      <w:color w:val="595959" w:themeColor="text1" w:themeTint="A6"/>
      <w:kern w:val="2"/>
      <w:sz w:val="22"/>
      <w:szCs w:val="22"/>
      <w14:ligatures w14:val="standardContextual"/>
    </w:rPr>
  </w:style>
  <w:style w:type="paragraph" w:styleId="Ttulo7">
    <w:name w:val="heading 7"/>
    <w:basedOn w:val="Normal"/>
    <w:next w:val="Normal"/>
    <w:link w:val="Ttulo7Char"/>
    <w:uiPriority w:val="9"/>
    <w:semiHidden/>
    <w:unhideWhenUsed/>
    <w:qFormat/>
    <w:rsid w:val="009F1A27"/>
    <w:pPr>
      <w:keepNext/>
      <w:keepLines/>
      <w:spacing w:after="0" w:line="259" w:lineRule="auto"/>
      <w:outlineLvl w:val="6"/>
    </w:pPr>
    <w:rPr>
      <w:rFonts w:eastAsiaTheme="majorEastAsia" w:cstheme="majorBidi"/>
      <w:color w:val="595959" w:themeColor="text1" w:themeTint="A6"/>
      <w:kern w:val="2"/>
      <w:sz w:val="22"/>
      <w:szCs w:val="22"/>
      <w14:ligatures w14:val="standardContextual"/>
    </w:rPr>
  </w:style>
  <w:style w:type="paragraph" w:styleId="Ttulo8">
    <w:name w:val="heading 8"/>
    <w:basedOn w:val="Normal"/>
    <w:next w:val="Normal"/>
    <w:link w:val="Ttulo8Char"/>
    <w:uiPriority w:val="9"/>
    <w:semiHidden/>
    <w:unhideWhenUsed/>
    <w:qFormat/>
    <w:rsid w:val="009F1A27"/>
    <w:pPr>
      <w:keepNext/>
      <w:keepLines/>
      <w:spacing w:before="0" w:after="0" w:line="259" w:lineRule="auto"/>
      <w:outlineLvl w:val="7"/>
    </w:pPr>
    <w:rPr>
      <w:rFonts w:eastAsiaTheme="majorEastAsia" w:cstheme="majorBidi"/>
      <w:i/>
      <w:iCs/>
      <w:color w:val="272727" w:themeColor="text1" w:themeTint="D8"/>
      <w:kern w:val="2"/>
      <w:sz w:val="22"/>
      <w:szCs w:val="22"/>
      <w14:ligatures w14:val="standardContextual"/>
    </w:rPr>
  </w:style>
  <w:style w:type="paragraph" w:styleId="Ttulo9">
    <w:name w:val="heading 9"/>
    <w:basedOn w:val="Normal"/>
    <w:next w:val="Normal"/>
    <w:link w:val="Ttulo9Char"/>
    <w:uiPriority w:val="9"/>
    <w:semiHidden/>
    <w:unhideWhenUsed/>
    <w:qFormat/>
    <w:rsid w:val="009F1A27"/>
    <w:pPr>
      <w:keepNext/>
      <w:keepLines/>
      <w:spacing w:before="0" w:after="0" w:line="259" w:lineRule="auto"/>
      <w:outlineLvl w:val="8"/>
    </w:pPr>
    <w:rPr>
      <w:rFonts w:eastAsiaTheme="majorEastAsia" w:cstheme="majorBidi"/>
      <w:color w:val="272727" w:themeColor="text1" w:themeTint="D8"/>
      <w:kern w:val="2"/>
      <w:sz w:val="22"/>
      <w:szCs w:val="22"/>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9F1A27"/>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9F1A27"/>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9F1A27"/>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9F1A27"/>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9F1A27"/>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9F1A27"/>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9F1A27"/>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9F1A27"/>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9F1A27"/>
    <w:rPr>
      <w:rFonts w:eastAsiaTheme="majorEastAsia" w:cstheme="majorBidi"/>
      <w:color w:val="272727" w:themeColor="text1" w:themeTint="D8"/>
    </w:rPr>
  </w:style>
  <w:style w:type="paragraph" w:styleId="Ttulo">
    <w:name w:val="Title"/>
    <w:basedOn w:val="Normal"/>
    <w:next w:val="Normal"/>
    <w:link w:val="TtuloChar"/>
    <w:uiPriority w:val="1"/>
    <w:qFormat/>
    <w:rsid w:val="009F1A27"/>
    <w:pPr>
      <w:spacing w:before="0"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tuloChar">
    <w:name w:val="Título Char"/>
    <w:basedOn w:val="Fontepargpadro"/>
    <w:link w:val="Ttulo"/>
    <w:uiPriority w:val="1"/>
    <w:rsid w:val="009F1A2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9F1A27"/>
    <w:pPr>
      <w:numPr>
        <w:ilvl w:val="1"/>
      </w:numPr>
      <w:spacing w:before="0" w:after="160" w:line="259" w:lineRule="auto"/>
    </w:pPr>
    <w:rPr>
      <w:rFonts w:eastAsiaTheme="majorEastAsia" w:cstheme="majorBidi"/>
      <w:color w:val="595959" w:themeColor="text1" w:themeTint="A6"/>
      <w:spacing w:val="15"/>
      <w:kern w:val="2"/>
      <w:sz w:val="28"/>
      <w:szCs w:val="28"/>
      <w14:ligatures w14:val="standardContextual"/>
    </w:rPr>
  </w:style>
  <w:style w:type="character" w:customStyle="1" w:styleId="SubttuloChar">
    <w:name w:val="Subtítulo Char"/>
    <w:basedOn w:val="Fontepargpadro"/>
    <w:link w:val="Subttulo"/>
    <w:uiPriority w:val="11"/>
    <w:rsid w:val="009F1A27"/>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9F1A27"/>
    <w:pPr>
      <w:spacing w:before="160" w:after="160" w:line="259" w:lineRule="auto"/>
      <w:jc w:val="center"/>
    </w:pPr>
    <w:rPr>
      <w:i/>
      <w:iCs/>
      <w:color w:val="404040" w:themeColor="text1" w:themeTint="BF"/>
      <w:kern w:val="2"/>
      <w:sz w:val="22"/>
      <w:szCs w:val="22"/>
      <w14:ligatures w14:val="standardContextual"/>
    </w:rPr>
  </w:style>
  <w:style w:type="character" w:customStyle="1" w:styleId="CitaoChar">
    <w:name w:val="Citação Char"/>
    <w:basedOn w:val="Fontepargpadro"/>
    <w:link w:val="Citao"/>
    <w:uiPriority w:val="29"/>
    <w:rsid w:val="009F1A27"/>
    <w:rPr>
      <w:i/>
      <w:iCs/>
      <w:color w:val="404040" w:themeColor="text1" w:themeTint="BF"/>
    </w:rPr>
  </w:style>
  <w:style w:type="paragraph" w:styleId="PargrafodaLista">
    <w:name w:val="List Paragraph"/>
    <w:basedOn w:val="Normal"/>
    <w:uiPriority w:val="34"/>
    <w:qFormat/>
    <w:rsid w:val="009F1A27"/>
    <w:pPr>
      <w:spacing w:before="0" w:after="160" w:line="259" w:lineRule="auto"/>
      <w:ind w:left="720"/>
      <w:contextualSpacing/>
    </w:pPr>
    <w:rPr>
      <w:kern w:val="2"/>
      <w:sz w:val="22"/>
      <w:szCs w:val="22"/>
      <w14:ligatures w14:val="standardContextual"/>
    </w:rPr>
  </w:style>
  <w:style w:type="character" w:styleId="nfaseIntensa">
    <w:name w:val="Intense Emphasis"/>
    <w:basedOn w:val="Fontepargpadro"/>
    <w:uiPriority w:val="21"/>
    <w:qFormat/>
    <w:rsid w:val="009F1A27"/>
    <w:rPr>
      <w:i/>
      <w:iCs/>
      <w:color w:val="0F4761" w:themeColor="accent1" w:themeShade="BF"/>
    </w:rPr>
  </w:style>
  <w:style w:type="paragraph" w:styleId="CitaoIntensa">
    <w:name w:val="Intense Quote"/>
    <w:basedOn w:val="Normal"/>
    <w:next w:val="Normal"/>
    <w:link w:val="CitaoIntensaChar"/>
    <w:uiPriority w:val="30"/>
    <w:qFormat/>
    <w:rsid w:val="009F1A27"/>
    <w:pPr>
      <w:pBdr>
        <w:top w:val="single" w:sz="4" w:space="10" w:color="0F4761" w:themeColor="accent1" w:themeShade="BF"/>
        <w:bottom w:val="single" w:sz="4" w:space="10" w:color="0F4761" w:themeColor="accent1" w:themeShade="BF"/>
      </w:pBdr>
      <w:spacing w:before="360" w:after="360" w:line="259" w:lineRule="auto"/>
      <w:ind w:left="864" w:right="864"/>
      <w:jc w:val="center"/>
    </w:pPr>
    <w:rPr>
      <w:i/>
      <w:iCs/>
      <w:color w:val="0F4761" w:themeColor="accent1" w:themeShade="BF"/>
      <w:kern w:val="2"/>
      <w:sz w:val="22"/>
      <w:szCs w:val="22"/>
      <w14:ligatures w14:val="standardContextual"/>
    </w:rPr>
  </w:style>
  <w:style w:type="character" w:customStyle="1" w:styleId="CitaoIntensaChar">
    <w:name w:val="Citação Intensa Char"/>
    <w:basedOn w:val="Fontepargpadro"/>
    <w:link w:val="CitaoIntensa"/>
    <w:uiPriority w:val="30"/>
    <w:rsid w:val="009F1A27"/>
    <w:rPr>
      <w:i/>
      <w:iCs/>
      <w:color w:val="0F4761" w:themeColor="accent1" w:themeShade="BF"/>
    </w:rPr>
  </w:style>
  <w:style w:type="character" w:styleId="RefernciaIntensa">
    <w:name w:val="Intense Reference"/>
    <w:basedOn w:val="Fontepargpadro"/>
    <w:uiPriority w:val="32"/>
    <w:qFormat/>
    <w:rsid w:val="009F1A27"/>
    <w:rPr>
      <w:b/>
      <w:bCs/>
      <w:smallCaps/>
      <w:color w:val="0F4761" w:themeColor="accent1" w:themeShade="BF"/>
      <w:spacing w:val="5"/>
    </w:rPr>
  </w:style>
  <w:style w:type="paragraph" w:customStyle="1" w:styleId="Elementogrfico">
    <w:name w:val="Elemento gráfico"/>
    <w:basedOn w:val="Normal"/>
    <w:uiPriority w:val="5"/>
    <w:qFormat/>
    <w:rsid w:val="009F1A27"/>
    <w:pPr>
      <w:spacing w:after="0"/>
      <w:ind w:right="14"/>
      <w:jc w:val="right"/>
    </w:pPr>
    <w:rPr>
      <w:noProof/>
    </w:rPr>
  </w:style>
  <w:style w:type="paragraph" w:customStyle="1" w:styleId="InformaesdeContato">
    <w:name w:val="Informações de Contato"/>
    <w:basedOn w:val="Normal"/>
    <w:uiPriority w:val="1"/>
    <w:qFormat/>
    <w:rsid w:val="009F1A27"/>
    <w:pPr>
      <w:spacing w:after="0"/>
    </w:pPr>
    <w:rPr>
      <w:b/>
      <w:color w:val="E97132" w:themeColor="accent2"/>
      <w:sz w:val="24"/>
    </w:rPr>
  </w:style>
  <w:style w:type="table" w:styleId="Tabelacomgrade">
    <w:name w:val="Table Grid"/>
    <w:basedOn w:val="Tabelanormal"/>
    <w:uiPriority w:val="39"/>
    <w:rsid w:val="009F1A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C83288"/>
    <w:pPr>
      <w:tabs>
        <w:tab w:val="center" w:pos="4252"/>
        <w:tab w:val="right" w:pos="8504"/>
      </w:tabs>
      <w:spacing w:before="0" w:after="0"/>
    </w:pPr>
  </w:style>
  <w:style w:type="character" w:customStyle="1" w:styleId="CabealhoChar">
    <w:name w:val="Cabeçalho Char"/>
    <w:basedOn w:val="Fontepargpadro"/>
    <w:link w:val="Cabealho"/>
    <w:uiPriority w:val="99"/>
    <w:rsid w:val="00C83288"/>
    <w:rPr>
      <w:kern w:val="20"/>
      <w:sz w:val="20"/>
      <w:szCs w:val="20"/>
      <w14:ligatures w14:val="none"/>
    </w:rPr>
  </w:style>
  <w:style w:type="paragraph" w:styleId="Rodap">
    <w:name w:val="footer"/>
    <w:basedOn w:val="Normal"/>
    <w:link w:val="RodapChar"/>
    <w:uiPriority w:val="99"/>
    <w:unhideWhenUsed/>
    <w:rsid w:val="00C83288"/>
    <w:pPr>
      <w:tabs>
        <w:tab w:val="center" w:pos="4252"/>
        <w:tab w:val="right" w:pos="8504"/>
      </w:tabs>
      <w:spacing w:before="0" w:after="0"/>
    </w:pPr>
  </w:style>
  <w:style w:type="character" w:customStyle="1" w:styleId="RodapChar">
    <w:name w:val="Rodapé Char"/>
    <w:basedOn w:val="Fontepargpadro"/>
    <w:link w:val="Rodap"/>
    <w:uiPriority w:val="99"/>
    <w:rsid w:val="00C83288"/>
    <w:rPr>
      <w:kern w:val="20"/>
      <w:sz w:val="20"/>
      <w:szCs w:val="20"/>
      <w14:ligatures w14:val="none"/>
    </w:rPr>
  </w:style>
  <w:style w:type="character" w:styleId="Refdecomentrio">
    <w:name w:val="annotation reference"/>
    <w:basedOn w:val="Fontepargpadro"/>
    <w:uiPriority w:val="99"/>
    <w:semiHidden/>
    <w:unhideWhenUsed/>
    <w:rsid w:val="006627FE"/>
    <w:rPr>
      <w:sz w:val="16"/>
      <w:szCs w:val="16"/>
    </w:rPr>
  </w:style>
  <w:style w:type="paragraph" w:styleId="Textodecomentrio">
    <w:name w:val="annotation text"/>
    <w:basedOn w:val="Normal"/>
    <w:link w:val="TextodecomentrioChar"/>
    <w:uiPriority w:val="99"/>
    <w:unhideWhenUsed/>
    <w:rsid w:val="006627FE"/>
  </w:style>
  <w:style w:type="character" w:customStyle="1" w:styleId="TextodecomentrioChar">
    <w:name w:val="Texto de comentário Char"/>
    <w:basedOn w:val="Fontepargpadro"/>
    <w:link w:val="Textodecomentrio"/>
    <w:uiPriority w:val="99"/>
    <w:rsid w:val="006627FE"/>
    <w:rPr>
      <w:kern w:val="20"/>
      <w:sz w:val="20"/>
      <w:szCs w:val="20"/>
      <w14:ligatures w14:val="none"/>
    </w:rPr>
  </w:style>
  <w:style w:type="paragraph" w:styleId="Assuntodocomentrio">
    <w:name w:val="annotation subject"/>
    <w:basedOn w:val="Textodecomentrio"/>
    <w:next w:val="Textodecomentrio"/>
    <w:link w:val="AssuntodocomentrioChar"/>
    <w:uiPriority w:val="99"/>
    <w:semiHidden/>
    <w:unhideWhenUsed/>
    <w:rsid w:val="006627FE"/>
    <w:rPr>
      <w:b/>
      <w:bCs/>
    </w:rPr>
  </w:style>
  <w:style w:type="character" w:customStyle="1" w:styleId="AssuntodocomentrioChar">
    <w:name w:val="Assunto do comentário Char"/>
    <w:basedOn w:val="TextodecomentrioChar"/>
    <w:link w:val="Assuntodocomentrio"/>
    <w:uiPriority w:val="99"/>
    <w:semiHidden/>
    <w:rsid w:val="006627FE"/>
    <w:rPr>
      <w:b/>
      <w:bCs/>
      <w:kern w:val="2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534">
      <w:bodyDiv w:val="1"/>
      <w:marLeft w:val="0"/>
      <w:marRight w:val="0"/>
      <w:marTop w:val="0"/>
      <w:marBottom w:val="0"/>
      <w:divBdr>
        <w:top w:val="none" w:sz="0" w:space="0" w:color="auto"/>
        <w:left w:val="none" w:sz="0" w:space="0" w:color="auto"/>
        <w:bottom w:val="none" w:sz="0" w:space="0" w:color="auto"/>
        <w:right w:val="none" w:sz="0" w:space="0" w:color="auto"/>
      </w:divBdr>
    </w:div>
    <w:div w:id="107820679">
      <w:bodyDiv w:val="1"/>
      <w:marLeft w:val="0"/>
      <w:marRight w:val="0"/>
      <w:marTop w:val="0"/>
      <w:marBottom w:val="0"/>
      <w:divBdr>
        <w:top w:val="none" w:sz="0" w:space="0" w:color="auto"/>
        <w:left w:val="none" w:sz="0" w:space="0" w:color="auto"/>
        <w:bottom w:val="none" w:sz="0" w:space="0" w:color="auto"/>
        <w:right w:val="none" w:sz="0" w:space="0" w:color="auto"/>
      </w:divBdr>
    </w:div>
    <w:div w:id="187069268">
      <w:bodyDiv w:val="1"/>
      <w:marLeft w:val="0"/>
      <w:marRight w:val="0"/>
      <w:marTop w:val="0"/>
      <w:marBottom w:val="0"/>
      <w:divBdr>
        <w:top w:val="none" w:sz="0" w:space="0" w:color="auto"/>
        <w:left w:val="none" w:sz="0" w:space="0" w:color="auto"/>
        <w:bottom w:val="none" w:sz="0" w:space="0" w:color="auto"/>
        <w:right w:val="none" w:sz="0" w:space="0" w:color="auto"/>
      </w:divBdr>
    </w:div>
    <w:div w:id="493843165">
      <w:bodyDiv w:val="1"/>
      <w:marLeft w:val="0"/>
      <w:marRight w:val="0"/>
      <w:marTop w:val="0"/>
      <w:marBottom w:val="0"/>
      <w:divBdr>
        <w:top w:val="none" w:sz="0" w:space="0" w:color="auto"/>
        <w:left w:val="none" w:sz="0" w:space="0" w:color="auto"/>
        <w:bottom w:val="none" w:sz="0" w:space="0" w:color="auto"/>
        <w:right w:val="none" w:sz="0" w:space="0" w:color="auto"/>
      </w:divBdr>
    </w:div>
    <w:div w:id="805198685">
      <w:bodyDiv w:val="1"/>
      <w:marLeft w:val="0"/>
      <w:marRight w:val="0"/>
      <w:marTop w:val="0"/>
      <w:marBottom w:val="0"/>
      <w:divBdr>
        <w:top w:val="none" w:sz="0" w:space="0" w:color="auto"/>
        <w:left w:val="none" w:sz="0" w:space="0" w:color="auto"/>
        <w:bottom w:val="none" w:sz="0" w:space="0" w:color="auto"/>
        <w:right w:val="none" w:sz="0" w:space="0" w:color="auto"/>
      </w:divBdr>
    </w:div>
    <w:div w:id="944339827">
      <w:bodyDiv w:val="1"/>
      <w:marLeft w:val="0"/>
      <w:marRight w:val="0"/>
      <w:marTop w:val="0"/>
      <w:marBottom w:val="0"/>
      <w:divBdr>
        <w:top w:val="none" w:sz="0" w:space="0" w:color="auto"/>
        <w:left w:val="none" w:sz="0" w:space="0" w:color="auto"/>
        <w:bottom w:val="none" w:sz="0" w:space="0" w:color="auto"/>
        <w:right w:val="none" w:sz="0" w:space="0" w:color="auto"/>
      </w:divBdr>
    </w:div>
    <w:div w:id="1100762968">
      <w:bodyDiv w:val="1"/>
      <w:marLeft w:val="0"/>
      <w:marRight w:val="0"/>
      <w:marTop w:val="0"/>
      <w:marBottom w:val="0"/>
      <w:divBdr>
        <w:top w:val="none" w:sz="0" w:space="0" w:color="auto"/>
        <w:left w:val="none" w:sz="0" w:space="0" w:color="auto"/>
        <w:bottom w:val="none" w:sz="0" w:space="0" w:color="auto"/>
        <w:right w:val="none" w:sz="0" w:space="0" w:color="auto"/>
      </w:divBdr>
    </w:div>
    <w:div w:id="1222133777">
      <w:bodyDiv w:val="1"/>
      <w:marLeft w:val="0"/>
      <w:marRight w:val="0"/>
      <w:marTop w:val="0"/>
      <w:marBottom w:val="0"/>
      <w:divBdr>
        <w:top w:val="none" w:sz="0" w:space="0" w:color="auto"/>
        <w:left w:val="none" w:sz="0" w:space="0" w:color="auto"/>
        <w:bottom w:val="none" w:sz="0" w:space="0" w:color="auto"/>
        <w:right w:val="none" w:sz="0" w:space="0" w:color="auto"/>
      </w:divBdr>
    </w:div>
    <w:div w:id="1451390515">
      <w:bodyDiv w:val="1"/>
      <w:marLeft w:val="0"/>
      <w:marRight w:val="0"/>
      <w:marTop w:val="0"/>
      <w:marBottom w:val="0"/>
      <w:divBdr>
        <w:top w:val="none" w:sz="0" w:space="0" w:color="auto"/>
        <w:left w:val="none" w:sz="0" w:space="0" w:color="auto"/>
        <w:bottom w:val="none" w:sz="0" w:space="0" w:color="auto"/>
        <w:right w:val="none" w:sz="0" w:space="0" w:color="auto"/>
      </w:divBdr>
    </w:div>
    <w:div w:id="1576354239">
      <w:bodyDiv w:val="1"/>
      <w:marLeft w:val="0"/>
      <w:marRight w:val="0"/>
      <w:marTop w:val="0"/>
      <w:marBottom w:val="0"/>
      <w:divBdr>
        <w:top w:val="none" w:sz="0" w:space="0" w:color="auto"/>
        <w:left w:val="none" w:sz="0" w:space="0" w:color="auto"/>
        <w:bottom w:val="none" w:sz="0" w:space="0" w:color="auto"/>
        <w:right w:val="none" w:sz="0" w:space="0" w:color="auto"/>
      </w:divBdr>
    </w:div>
    <w:div w:id="1649745506">
      <w:bodyDiv w:val="1"/>
      <w:marLeft w:val="0"/>
      <w:marRight w:val="0"/>
      <w:marTop w:val="0"/>
      <w:marBottom w:val="0"/>
      <w:divBdr>
        <w:top w:val="none" w:sz="0" w:space="0" w:color="auto"/>
        <w:left w:val="none" w:sz="0" w:space="0" w:color="auto"/>
        <w:bottom w:val="none" w:sz="0" w:space="0" w:color="auto"/>
        <w:right w:val="none" w:sz="0" w:space="0" w:color="auto"/>
      </w:divBdr>
    </w:div>
    <w:div w:id="1679235893">
      <w:bodyDiv w:val="1"/>
      <w:marLeft w:val="0"/>
      <w:marRight w:val="0"/>
      <w:marTop w:val="0"/>
      <w:marBottom w:val="0"/>
      <w:divBdr>
        <w:top w:val="none" w:sz="0" w:space="0" w:color="auto"/>
        <w:left w:val="none" w:sz="0" w:space="0" w:color="auto"/>
        <w:bottom w:val="none" w:sz="0" w:space="0" w:color="auto"/>
        <w:right w:val="none" w:sz="0" w:space="0" w:color="auto"/>
      </w:divBdr>
    </w:div>
    <w:div w:id="1710564519">
      <w:bodyDiv w:val="1"/>
      <w:marLeft w:val="0"/>
      <w:marRight w:val="0"/>
      <w:marTop w:val="0"/>
      <w:marBottom w:val="0"/>
      <w:divBdr>
        <w:top w:val="none" w:sz="0" w:space="0" w:color="auto"/>
        <w:left w:val="none" w:sz="0" w:space="0" w:color="auto"/>
        <w:bottom w:val="none" w:sz="0" w:space="0" w:color="auto"/>
        <w:right w:val="none" w:sz="0" w:space="0" w:color="auto"/>
      </w:divBdr>
    </w:div>
    <w:div w:id="1805779565">
      <w:bodyDiv w:val="1"/>
      <w:marLeft w:val="0"/>
      <w:marRight w:val="0"/>
      <w:marTop w:val="0"/>
      <w:marBottom w:val="0"/>
      <w:divBdr>
        <w:top w:val="none" w:sz="0" w:space="0" w:color="auto"/>
        <w:left w:val="none" w:sz="0" w:space="0" w:color="auto"/>
        <w:bottom w:val="none" w:sz="0" w:space="0" w:color="auto"/>
        <w:right w:val="none" w:sz="0" w:space="0" w:color="auto"/>
      </w:divBdr>
    </w:div>
    <w:div w:id="1870988020">
      <w:bodyDiv w:val="1"/>
      <w:marLeft w:val="0"/>
      <w:marRight w:val="0"/>
      <w:marTop w:val="0"/>
      <w:marBottom w:val="0"/>
      <w:divBdr>
        <w:top w:val="none" w:sz="0" w:space="0" w:color="auto"/>
        <w:left w:val="none" w:sz="0" w:space="0" w:color="auto"/>
        <w:bottom w:val="none" w:sz="0" w:space="0" w:color="auto"/>
        <w:right w:val="none" w:sz="0" w:space="0" w:color="auto"/>
      </w:divBdr>
    </w:div>
    <w:div w:id="211905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A3B27-FB50-4F29-9976-2BF4C3359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30</Pages>
  <Words>8857</Words>
  <Characters>47830</Characters>
  <Application>Microsoft Office Word</Application>
  <DocSecurity>0</DocSecurity>
  <Lines>398</Lines>
  <Paragraphs>113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Vinícius a campos Amantéa</dc:creator>
  <cp:keywords/>
  <dc:description/>
  <cp:lastModifiedBy>APPI</cp:lastModifiedBy>
  <cp:revision>2</cp:revision>
  <dcterms:created xsi:type="dcterms:W3CDTF">2024-05-28T16:35:00Z</dcterms:created>
  <dcterms:modified xsi:type="dcterms:W3CDTF">2024-05-28T16:35:00Z</dcterms:modified>
</cp:coreProperties>
</file>